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0E" w:rsidRPr="00BC2588" w:rsidRDefault="008D310E">
      <w:pPr>
        <w:pStyle w:val="24"/>
      </w:pPr>
      <w:r w:rsidRPr="00BC2588">
        <w:t>ТЕХНИЧЕСКОЕ ЗАДАНИЕ</w:t>
      </w:r>
    </w:p>
    <w:p w:rsidR="008D310E" w:rsidRDefault="008D310E" w:rsidP="001C1180">
      <w:pPr>
        <w:jc w:val="center"/>
      </w:pPr>
      <w:r w:rsidRPr="00B50798">
        <w:t>на открытый  запрос предложений по выбору исполнителя работ</w:t>
      </w:r>
    </w:p>
    <w:p w:rsidR="008D310E" w:rsidRPr="00986E52" w:rsidRDefault="008D310E" w:rsidP="001C1180">
      <w:pPr>
        <w:jc w:val="center"/>
        <w:rPr>
          <w:b/>
        </w:rPr>
      </w:pPr>
      <w:r w:rsidRPr="00B50798">
        <w:t xml:space="preserve"> </w:t>
      </w:r>
      <w:r w:rsidRPr="00721299">
        <w:rPr>
          <w:b/>
        </w:rPr>
        <w:t>«Строительство ВОЛС (волоконно-оптической линии связи) ГЭС-4-ГЭС-5-ГЭС-6-ГЭС-7-пгт</w:t>
      </w:r>
      <w:proofErr w:type="gramStart"/>
      <w:r w:rsidRPr="00721299">
        <w:rPr>
          <w:b/>
        </w:rPr>
        <w:t>.Н</w:t>
      </w:r>
      <w:proofErr w:type="gramEnd"/>
      <w:r w:rsidRPr="00721299">
        <w:rPr>
          <w:b/>
        </w:rPr>
        <w:t>икель-ГЭС-8 филиала «Кольский» ОАО «ТГК-1»</w:t>
      </w:r>
    </w:p>
    <w:p w:rsidR="007A5671" w:rsidRDefault="007A5671">
      <w:pPr>
        <w:ind w:left="360"/>
        <w:jc w:val="center"/>
      </w:pPr>
    </w:p>
    <w:p w:rsidR="008D310E" w:rsidRPr="007A5671" w:rsidRDefault="008D310E">
      <w:pPr>
        <w:ind w:left="360"/>
        <w:jc w:val="center"/>
      </w:pPr>
      <w:r>
        <w:t xml:space="preserve">                                   </w:t>
      </w:r>
      <w:r w:rsidRPr="00721299">
        <w:t>номер з</w:t>
      </w:r>
      <w:r>
        <w:t>акупки по ГКПЗ: №</w:t>
      </w:r>
      <w:r w:rsidR="007A5671" w:rsidRPr="007A5671">
        <w:t xml:space="preserve"> 1090/5</w:t>
      </w:r>
      <w:r w:rsidR="0025403D">
        <w:t>.</w:t>
      </w:r>
      <w:bookmarkStart w:id="0" w:name="_GoBack"/>
      <w:bookmarkEnd w:id="0"/>
      <w:r w:rsidR="007A5671" w:rsidRPr="007A5671">
        <w:t>25-891</w:t>
      </w:r>
    </w:p>
    <w:p w:rsidR="008D310E" w:rsidRPr="00677526" w:rsidRDefault="008D310E">
      <w:pPr>
        <w:ind w:left="360"/>
        <w:jc w:val="center"/>
      </w:pPr>
      <w:r>
        <w:t xml:space="preserve">                     номер </w:t>
      </w:r>
      <w:proofErr w:type="spellStart"/>
      <w:r>
        <w:t>Инвет</w:t>
      </w:r>
      <w:proofErr w:type="gramStart"/>
      <w:r>
        <w:t>.п</w:t>
      </w:r>
      <w:proofErr w:type="gramEnd"/>
      <w:r>
        <w:t>роекта</w:t>
      </w:r>
      <w:proofErr w:type="spellEnd"/>
      <w:r>
        <w:t xml:space="preserve">: № </w:t>
      </w:r>
      <w:r w:rsidR="00A14A3E">
        <w:t>12-02</w:t>
      </w:r>
      <w:r w:rsidR="009E69EB" w:rsidRPr="00677526">
        <w:t>94</w:t>
      </w:r>
    </w:p>
    <w:p w:rsidR="008D310E" w:rsidRPr="00B50798" w:rsidRDefault="008D310E" w:rsidP="00DE46D9">
      <w:pPr>
        <w:jc w:val="center"/>
      </w:pPr>
    </w:p>
    <w:p w:rsidR="008D310E" w:rsidRPr="00B50798" w:rsidRDefault="008D310E" w:rsidP="00B50798">
      <w:pPr>
        <w:numPr>
          <w:ilvl w:val="0"/>
          <w:numId w:val="24"/>
        </w:numPr>
        <w:rPr>
          <w:b/>
        </w:rPr>
      </w:pPr>
      <w:r w:rsidRPr="00B50798">
        <w:rPr>
          <w:b/>
        </w:rPr>
        <w:t>Общие требования.</w:t>
      </w:r>
    </w:p>
    <w:p w:rsidR="008D310E" w:rsidRDefault="008D310E">
      <w:pPr>
        <w:jc w:val="both"/>
        <w:rPr>
          <w:b/>
        </w:rPr>
      </w:pPr>
      <w:r w:rsidRPr="00B50798">
        <w:rPr>
          <w:b/>
        </w:rPr>
        <w:t xml:space="preserve">Требования к месту выполнения работ: </w:t>
      </w:r>
    </w:p>
    <w:p w:rsidR="008D310E" w:rsidRDefault="008D310E">
      <w:pPr>
        <w:jc w:val="both"/>
        <w:rPr>
          <w:b/>
        </w:rPr>
      </w:pPr>
    </w:p>
    <w:tbl>
      <w:tblPr>
        <w:tblpPr w:leftFromText="180" w:rightFromText="180" w:vertAnchor="text" w:tblpX="288" w:tblpY="1"/>
        <w:tblOverlap w:val="never"/>
        <w:tblW w:w="10008" w:type="dxa"/>
        <w:tblLook w:val="0000" w:firstRow="0" w:lastRow="0" w:firstColumn="0" w:lastColumn="0" w:noHBand="0" w:noVBand="0"/>
      </w:tblPr>
      <w:tblGrid>
        <w:gridCol w:w="3168"/>
        <w:gridCol w:w="6840"/>
      </w:tblGrid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Pr="00476D73" w:rsidRDefault="008D310E" w:rsidP="007E5F17">
            <w:pPr>
              <w:jc w:val="center"/>
            </w:pPr>
            <w:r w:rsidRPr="00BC2588">
              <w:t>Наименование объекта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pPr>
              <w:jc w:val="center"/>
            </w:pPr>
            <w:r w:rsidRPr="00BC2588">
              <w:t>Адрес</w:t>
            </w:r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Pr="00BC2588" w:rsidRDefault="008D310E" w:rsidP="00985366">
            <w:pPr>
              <w:ind w:left="360"/>
              <w:jc w:val="center"/>
            </w:pPr>
            <w:r>
              <w:t>ГЭС-4</w:t>
            </w:r>
          </w:p>
        </w:tc>
        <w:tc>
          <w:tcPr>
            <w:tcW w:w="68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айтакоски</w:t>
            </w:r>
            <w:proofErr w:type="spellEnd"/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Pr="00BC2588" w:rsidRDefault="008D310E" w:rsidP="00985366">
            <w:pPr>
              <w:ind w:left="360"/>
              <w:jc w:val="center"/>
            </w:pPr>
            <w:r>
              <w:t>ГЭС-5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gramStart"/>
            <w:r>
              <w:t>.Я</w:t>
            </w:r>
            <w:proofErr w:type="gramEnd"/>
            <w:r>
              <w:t>нискоски</w:t>
            </w:r>
            <w:proofErr w:type="spellEnd"/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Default="008D310E" w:rsidP="00985366">
            <w:pPr>
              <w:ind w:left="360"/>
              <w:jc w:val="center"/>
            </w:pPr>
            <w:r>
              <w:t>ГЭС-6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gramStart"/>
            <w:r>
              <w:t>.Р</w:t>
            </w:r>
            <w:proofErr w:type="gramEnd"/>
            <w:r>
              <w:t>аякоски</w:t>
            </w:r>
            <w:proofErr w:type="spellEnd"/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Default="008D310E" w:rsidP="00985366">
            <w:pPr>
              <w:ind w:left="360"/>
              <w:jc w:val="center"/>
            </w:pPr>
            <w:r>
              <w:t>ГЭС-7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gramStart"/>
            <w:r>
              <w:t>.Х</w:t>
            </w:r>
            <w:proofErr w:type="gramEnd"/>
            <w:r>
              <w:t>еваскоски</w:t>
            </w:r>
            <w:proofErr w:type="spellEnd"/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Default="008D310E" w:rsidP="00985366">
            <w:pPr>
              <w:ind w:left="360"/>
              <w:jc w:val="center"/>
            </w:pPr>
            <w:proofErr w:type="spellStart"/>
            <w:r>
              <w:t>пгт</w:t>
            </w:r>
            <w:proofErr w:type="gramStart"/>
            <w:r>
              <w:t>.Н</w:t>
            </w:r>
            <w:proofErr w:type="gramEnd"/>
            <w:r>
              <w:t>икель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spellEnd"/>
            <w:r>
              <w:t>. Никель</w:t>
            </w:r>
          </w:p>
        </w:tc>
      </w:tr>
      <w:tr w:rsidR="008D310E" w:rsidRPr="00BC2588" w:rsidTr="007E5F17">
        <w:trPr>
          <w:trHeight w:val="31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310E" w:rsidRDefault="008D310E" w:rsidP="00985366">
            <w:pPr>
              <w:ind w:left="0" w:firstLine="0"/>
              <w:jc w:val="center"/>
            </w:pPr>
            <w:r>
              <w:t>ГЭС-8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10E" w:rsidRPr="00BC2588" w:rsidRDefault="008D310E" w:rsidP="007E5F17">
            <w:r>
              <w:t xml:space="preserve">Мурманская область, </w:t>
            </w:r>
            <w:proofErr w:type="spellStart"/>
            <w:r>
              <w:t>пгт</w:t>
            </w:r>
            <w:proofErr w:type="gramStart"/>
            <w:r>
              <w:t>.Б</w:t>
            </w:r>
            <w:proofErr w:type="gramEnd"/>
            <w:r>
              <w:t>орисоглебск</w:t>
            </w:r>
            <w:proofErr w:type="spellEnd"/>
          </w:p>
        </w:tc>
      </w:tr>
    </w:tbl>
    <w:p w:rsidR="008D310E" w:rsidRPr="00B50798" w:rsidRDefault="008D310E" w:rsidP="00A277A5">
      <w:pPr>
        <w:spacing w:before="240" w:line="276" w:lineRule="auto"/>
        <w:ind w:left="142" w:firstLine="0"/>
        <w:jc w:val="both"/>
        <w:rPr>
          <w:b/>
        </w:rPr>
      </w:pPr>
      <w:r w:rsidRPr="00B50798">
        <w:rPr>
          <w:b/>
        </w:rPr>
        <w:t>Ответственное лицо Заказчика за подготовку технической документации:</w:t>
      </w:r>
    </w:p>
    <w:p w:rsidR="008D310E" w:rsidRPr="00B50798" w:rsidRDefault="008D310E" w:rsidP="00A277A5">
      <w:pPr>
        <w:ind w:left="142" w:firstLine="0"/>
        <w:jc w:val="both"/>
      </w:pPr>
      <w:r w:rsidRPr="00721299">
        <w:t xml:space="preserve">Начальник ОСИТБ </w:t>
      </w:r>
      <w:proofErr w:type="spellStart"/>
      <w:r w:rsidRPr="00721299">
        <w:t>ПСДТУиИТ</w:t>
      </w:r>
      <w:proofErr w:type="spellEnd"/>
      <w:r w:rsidRPr="00721299">
        <w:t xml:space="preserve"> филиала «Невский» ОАО «ТГК-1» - Травкин А.И.                                 т.(812) 901-32-80.</w:t>
      </w:r>
    </w:p>
    <w:p w:rsidR="008D310E" w:rsidRPr="00B50798" w:rsidRDefault="008D310E" w:rsidP="00E167DD">
      <w:pPr>
        <w:jc w:val="both"/>
      </w:pP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b/>
          <w:szCs w:val="24"/>
        </w:rPr>
      </w:pPr>
      <w:r w:rsidRPr="00B50798">
        <w:rPr>
          <w:rFonts w:ascii="Times New Roman" w:hAnsi="Times New Roman"/>
          <w:b/>
          <w:szCs w:val="24"/>
        </w:rPr>
        <w:t>Период выполнения работ: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Начало:               ию</w:t>
      </w:r>
      <w:r w:rsidR="00D12B49">
        <w:rPr>
          <w:rFonts w:ascii="Times New Roman" w:hAnsi="Times New Roman"/>
          <w:szCs w:val="24"/>
        </w:rPr>
        <w:t>л</w:t>
      </w:r>
      <w:r>
        <w:rPr>
          <w:rFonts w:ascii="Times New Roman" w:hAnsi="Times New Roman"/>
          <w:szCs w:val="24"/>
        </w:rPr>
        <w:t>ь</w:t>
      </w:r>
      <w:r w:rsidRPr="00B50798">
        <w:rPr>
          <w:rFonts w:ascii="Times New Roman" w:hAnsi="Times New Roman"/>
          <w:szCs w:val="24"/>
        </w:rPr>
        <w:t xml:space="preserve">  </w:t>
      </w:r>
      <w:smartTag w:uri="urn:schemas-microsoft-com:office:smarttags" w:element="metricconverter">
        <w:smartTagPr>
          <w:attr w:name="ProductID" w:val="2014 г"/>
        </w:smartTagPr>
        <w:r w:rsidRPr="00B50798">
          <w:rPr>
            <w:rFonts w:ascii="Times New Roman" w:hAnsi="Times New Roman"/>
            <w:szCs w:val="24"/>
          </w:rPr>
          <w:t>2014 г</w:t>
        </w:r>
      </w:smartTag>
      <w:r w:rsidRPr="00B50798">
        <w:rPr>
          <w:rFonts w:ascii="Times New Roman" w:hAnsi="Times New Roman"/>
          <w:szCs w:val="24"/>
        </w:rPr>
        <w:t>.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 xml:space="preserve">Окончание:        декабрь </w:t>
      </w:r>
      <w:smartTag w:uri="urn:schemas-microsoft-com:office:smarttags" w:element="metricconverter">
        <w:smartTagPr>
          <w:attr w:name="ProductID" w:val="2015 г"/>
        </w:smartTagPr>
        <w:r w:rsidRPr="00B50798">
          <w:rPr>
            <w:rFonts w:ascii="Times New Roman" w:hAnsi="Times New Roman"/>
            <w:szCs w:val="24"/>
          </w:rPr>
          <w:t>2015 г</w:t>
        </w:r>
      </w:smartTag>
      <w:r w:rsidRPr="00B50798">
        <w:rPr>
          <w:rFonts w:ascii="Times New Roman" w:hAnsi="Times New Roman"/>
          <w:szCs w:val="24"/>
        </w:rPr>
        <w:t>.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8D310E" w:rsidRPr="00AD7F80" w:rsidRDefault="00AD7F80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Общая стоимость</w:t>
      </w:r>
      <w:r w:rsidR="00D12B49">
        <w:rPr>
          <w:rFonts w:ascii="Times New Roman" w:hAnsi="Times New Roman"/>
          <w:szCs w:val="24"/>
        </w:rPr>
        <w:t xml:space="preserve"> за 2014 год и 2015 год</w:t>
      </w:r>
      <w:r>
        <w:rPr>
          <w:rFonts w:ascii="Times New Roman" w:hAnsi="Times New Roman"/>
          <w:szCs w:val="24"/>
        </w:rPr>
        <w:t xml:space="preserve">: </w:t>
      </w:r>
      <w:r w:rsidRPr="00AD7F80">
        <w:rPr>
          <w:rFonts w:ascii="Times New Roman" w:hAnsi="Times New Roman"/>
          <w:szCs w:val="24"/>
        </w:rPr>
        <w:t>126</w:t>
      </w:r>
      <w:r>
        <w:rPr>
          <w:rFonts w:ascii="Times New Roman" w:hAnsi="Times New Roman"/>
          <w:szCs w:val="24"/>
          <w:lang w:val="en-US"/>
        </w:rPr>
        <w:t> </w:t>
      </w:r>
      <w:r w:rsidRPr="00AD7F80">
        <w:rPr>
          <w:rFonts w:ascii="Times New Roman" w:hAnsi="Times New Roman"/>
          <w:szCs w:val="24"/>
        </w:rPr>
        <w:t>618</w:t>
      </w:r>
      <w:r>
        <w:rPr>
          <w:rFonts w:ascii="Times New Roman" w:hAnsi="Times New Roman"/>
          <w:szCs w:val="24"/>
        </w:rPr>
        <w:t>,83</w:t>
      </w:r>
      <w:r w:rsidRPr="00AD7F80">
        <w:rPr>
          <w:rFonts w:ascii="Times New Roman" w:hAnsi="Times New Roman"/>
          <w:szCs w:val="24"/>
        </w:rPr>
        <w:t xml:space="preserve"> </w:t>
      </w:r>
      <w:r w:rsidR="00BA1E26">
        <w:rPr>
          <w:rFonts w:ascii="Times New Roman" w:hAnsi="Times New Roman"/>
          <w:szCs w:val="24"/>
        </w:rPr>
        <w:t xml:space="preserve">тыс. </w:t>
      </w:r>
      <w:r>
        <w:rPr>
          <w:rFonts w:ascii="Times New Roman" w:hAnsi="Times New Roman"/>
          <w:szCs w:val="24"/>
        </w:rPr>
        <w:t>рублей</w:t>
      </w:r>
      <w:r w:rsidRPr="00AD7F8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без НДС:</w:t>
      </w:r>
    </w:p>
    <w:p w:rsidR="00D12B49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2014 год – </w:t>
      </w:r>
      <w:r w:rsidR="00D12B49">
        <w:rPr>
          <w:rFonts w:ascii="Times New Roman" w:hAnsi="Times New Roman"/>
          <w:szCs w:val="24"/>
        </w:rPr>
        <w:t>88 819,21 тыс.</w:t>
      </w:r>
      <w:r w:rsidR="00D12B49" w:rsidRPr="00D12B49">
        <w:rPr>
          <w:rFonts w:ascii="Times New Roman" w:hAnsi="Times New Roman"/>
          <w:szCs w:val="24"/>
        </w:rPr>
        <w:t xml:space="preserve"> рублей без НДС</w:t>
      </w:r>
      <w:r w:rsidR="00D12B49">
        <w:rPr>
          <w:rFonts w:ascii="Times New Roman" w:hAnsi="Times New Roman"/>
          <w:szCs w:val="24"/>
        </w:rPr>
        <w:t>, в том числе:</w:t>
      </w:r>
    </w:p>
    <w:p w:rsidR="00F96595" w:rsidRDefault="00D12B49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</w:t>
      </w:r>
      <w:r w:rsidR="00F96595">
        <w:rPr>
          <w:rFonts w:ascii="Times New Roman" w:hAnsi="Times New Roman"/>
          <w:szCs w:val="24"/>
        </w:rPr>
        <w:t xml:space="preserve">ПИР – 871,09 тыс. </w:t>
      </w:r>
      <w:r w:rsidR="00677526">
        <w:rPr>
          <w:rFonts w:ascii="Times New Roman" w:hAnsi="Times New Roman"/>
          <w:szCs w:val="24"/>
        </w:rPr>
        <w:t>рублей</w:t>
      </w:r>
      <w:r w:rsidR="00AD7F80" w:rsidRPr="00AD7F80">
        <w:rPr>
          <w:rFonts w:ascii="Times New Roman" w:hAnsi="Times New Roman"/>
          <w:szCs w:val="24"/>
        </w:rPr>
        <w:t xml:space="preserve"> </w:t>
      </w:r>
      <w:r w:rsidR="00AD7F80">
        <w:rPr>
          <w:rFonts w:ascii="Times New Roman" w:hAnsi="Times New Roman"/>
          <w:szCs w:val="24"/>
        </w:rPr>
        <w:t>без НДС</w:t>
      </w:r>
      <w:r w:rsidR="00F12795">
        <w:rPr>
          <w:rFonts w:ascii="Times New Roman" w:hAnsi="Times New Roman"/>
          <w:szCs w:val="24"/>
        </w:rPr>
        <w:t>;</w:t>
      </w:r>
    </w:p>
    <w:p w:rsidR="008D310E" w:rsidRDefault="00F96595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</w:t>
      </w:r>
      <w:r w:rsidR="00D12B4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СМР – 87 948,12 </w:t>
      </w:r>
      <w:r w:rsidR="008D310E">
        <w:rPr>
          <w:rFonts w:ascii="Times New Roman" w:hAnsi="Times New Roman"/>
          <w:szCs w:val="24"/>
        </w:rPr>
        <w:t>тыс. рублей без НДС</w:t>
      </w:r>
      <w:r w:rsidR="00AD7F80">
        <w:rPr>
          <w:rFonts w:ascii="Times New Roman" w:hAnsi="Times New Roman"/>
          <w:szCs w:val="24"/>
        </w:rPr>
        <w:t>.</w:t>
      </w:r>
    </w:p>
    <w:p w:rsidR="008D310E" w:rsidRDefault="00D12B49" w:rsidP="008E54DA">
      <w:pPr>
        <w:pStyle w:val="20"/>
        <w:ind w:hanging="111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2015 год – </w:t>
      </w:r>
      <w:r w:rsidR="00F96595">
        <w:rPr>
          <w:rFonts w:ascii="Times New Roman" w:hAnsi="Times New Roman"/>
          <w:szCs w:val="24"/>
        </w:rPr>
        <w:t xml:space="preserve">СМР – 37 799,62 </w:t>
      </w:r>
      <w:r w:rsidR="008D310E">
        <w:rPr>
          <w:rFonts w:ascii="Times New Roman" w:hAnsi="Times New Roman"/>
          <w:szCs w:val="24"/>
        </w:rPr>
        <w:t xml:space="preserve"> тыс. рублей без НДС.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8D310E" w:rsidRPr="00B50798" w:rsidRDefault="008D310E" w:rsidP="008E54DA">
      <w:pPr>
        <w:pStyle w:val="20"/>
        <w:ind w:left="142" w:firstLine="0"/>
        <w:jc w:val="both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</w:p>
    <w:p w:rsidR="008D310E" w:rsidRPr="00721299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  <w:r w:rsidRPr="00721299">
        <w:rPr>
          <w:rFonts w:ascii="Times New Roman" w:hAnsi="Times New Roman"/>
          <w:szCs w:val="24"/>
        </w:rPr>
        <w:t>Код закупки по ОКВЭД: 64.20.3</w:t>
      </w:r>
    </w:p>
    <w:p w:rsidR="008D310E" w:rsidRPr="00721299" w:rsidRDefault="008D310E" w:rsidP="008E54DA">
      <w:pPr>
        <w:pStyle w:val="20"/>
        <w:ind w:hanging="1117"/>
        <w:rPr>
          <w:rFonts w:ascii="Times New Roman" w:hAnsi="Times New Roman"/>
          <w:szCs w:val="24"/>
        </w:rPr>
      </w:pPr>
      <w:r w:rsidRPr="00721299">
        <w:rPr>
          <w:rFonts w:ascii="Times New Roman" w:hAnsi="Times New Roman"/>
          <w:szCs w:val="24"/>
        </w:rPr>
        <w:t>Код закупки по ОКДП: 4526551, 4526552</w:t>
      </w:r>
    </w:p>
    <w:p w:rsidR="008D310E" w:rsidRPr="00B50798" w:rsidRDefault="008D310E" w:rsidP="008E54DA">
      <w:pPr>
        <w:pStyle w:val="20"/>
        <w:ind w:hanging="1117"/>
        <w:rPr>
          <w:rFonts w:ascii="Times New Roman" w:hAnsi="Times New Roman"/>
          <w:b/>
          <w:szCs w:val="24"/>
        </w:rPr>
      </w:pPr>
      <w:r w:rsidRPr="00721299">
        <w:rPr>
          <w:rFonts w:ascii="Times New Roman" w:hAnsi="Times New Roman"/>
          <w:szCs w:val="24"/>
        </w:rPr>
        <w:t xml:space="preserve">Регион оказания услуг (код по ОКТМО): </w:t>
      </w:r>
      <w:r w:rsidR="00A808F7" w:rsidRPr="00A808F7">
        <w:rPr>
          <w:rFonts w:ascii="Times New Roman" w:hAnsi="Times New Roman"/>
        </w:rPr>
        <w:t>47615000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F12795" w:rsidRPr="00F12795" w:rsidTr="00F12795">
        <w:trPr>
          <w:tblCellSpacing w:w="15" w:type="dxa"/>
        </w:trPr>
        <w:tc>
          <w:tcPr>
            <w:tcW w:w="0" w:type="auto"/>
            <w:vAlign w:val="center"/>
          </w:tcPr>
          <w:p w:rsidR="00F12795" w:rsidRPr="00F12795" w:rsidRDefault="00F12795" w:rsidP="00F12795">
            <w:pPr>
              <w:ind w:left="0" w:firstLine="0"/>
            </w:pPr>
          </w:p>
        </w:tc>
        <w:tc>
          <w:tcPr>
            <w:tcW w:w="0" w:type="auto"/>
            <w:vAlign w:val="center"/>
          </w:tcPr>
          <w:p w:rsidR="00F12795" w:rsidRPr="00F12795" w:rsidRDefault="00F12795" w:rsidP="00F12795">
            <w:pPr>
              <w:ind w:left="0" w:firstLine="0"/>
            </w:pPr>
          </w:p>
        </w:tc>
      </w:tr>
    </w:tbl>
    <w:p w:rsidR="008D310E" w:rsidRPr="00B50798" w:rsidRDefault="008D310E" w:rsidP="008E54DA">
      <w:pPr>
        <w:pStyle w:val="20"/>
        <w:spacing w:before="240"/>
        <w:ind w:left="142" w:firstLine="0"/>
        <w:rPr>
          <w:rFonts w:ascii="Times New Roman" w:hAnsi="Times New Roman"/>
          <w:b/>
          <w:szCs w:val="24"/>
        </w:rPr>
      </w:pPr>
      <w:r w:rsidRPr="00B50798">
        <w:rPr>
          <w:rFonts w:ascii="Times New Roman" w:hAnsi="Times New Roman"/>
          <w:b/>
          <w:szCs w:val="24"/>
        </w:rPr>
        <w:t>Исходные данные:</w:t>
      </w:r>
    </w:p>
    <w:p w:rsidR="008D310E" w:rsidRDefault="008D310E" w:rsidP="008E54DA">
      <w:pPr>
        <w:pStyle w:val="af6"/>
        <w:tabs>
          <w:tab w:val="left" w:pos="142"/>
        </w:tabs>
        <w:suppressAutoHyphens/>
        <w:spacing w:before="240" w:after="0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В соответствии с приказом Генерального директора ОАО «ТГК-1» № 201 от 11.12.2007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0798">
        <w:rPr>
          <w:rFonts w:ascii="Times New Roman" w:hAnsi="Times New Roman"/>
          <w:sz w:val="24"/>
          <w:szCs w:val="24"/>
        </w:rPr>
        <w:t>г. «О создании единой корпоративной системы передачи данных ОАО «ТГК-1»»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0798">
        <w:rPr>
          <w:rFonts w:ascii="Times New Roman" w:hAnsi="Times New Roman"/>
          <w:sz w:val="24"/>
          <w:szCs w:val="24"/>
        </w:rPr>
        <w:t xml:space="preserve">приказом  ОАО РАО «ЕЭС России» № 603 от 09.09.2005г. и на основании Рабочего </w:t>
      </w:r>
      <w:r>
        <w:rPr>
          <w:rFonts w:ascii="Times New Roman" w:hAnsi="Times New Roman"/>
          <w:sz w:val="24"/>
          <w:szCs w:val="24"/>
        </w:rPr>
        <w:t>проекта 1/СТ-07/07-КЛ-ЛГ44</w:t>
      </w:r>
      <w:r w:rsidRPr="005740D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ВОЛС на участке ГЭС-5 – ГЭС-6 – ГЭС-7 – ПС-20 – ГЭС-8</w:t>
      </w:r>
      <w:r w:rsidRPr="005740DD">
        <w:rPr>
          <w:rFonts w:ascii="Times New Roman" w:hAnsi="Times New Roman"/>
          <w:sz w:val="24"/>
          <w:szCs w:val="24"/>
        </w:rPr>
        <w:t xml:space="preserve"> филиала «Кольский» ОАО</w:t>
      </w:r>
      <w:r w:rsidRPr="00B50798">
        <w:rPr>
          <w:rFonts w:ascii="Times New Roman" w:hAnsi="Times New Roman"/>
          <w:sz w:val="24"/>
          <w:szCs w:val="24"/>
        </w:rPr>
        <w:t xml:space="preserve"> «ТГК-1»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B50798">
        <w:rPr>
          <w:rFonts w:ascii="Times New Roman" w:hAnsi="Times New Roman"/>
          <w:sz w:val="24"/>
          <w:szCs w:val="24"/>
        </w:rPr>
        <w:t xml:space="preserve">необходимо выполнить строительно-монтажные работы </w:t>
      </w:r>
      <w:r>
        <w:rPr>
          <w:rFonts w:ascii="Times New Roman" w:hAnsi="Times New Roman"/>
          <w:sz w:val="24"/>
          <w:szCs w:val="24"/>
        </w:rPr>
        <w:t>ли</w:t>
      </w:r>
      <w:r w:rsidRPr="00B50798">
        <w:rPr>
          <w:rFonts w:ascii="Times New Roman" w:hAnsi="Times New Roman"/>
          <w:sz w:val="24"/>
          <w:szCs w:val="24"/>
        </w:rPr>
        <w:t>нейно-кабельны</w:t>
      </w:r>
      <w:r>
        <w:rPr>
          <w:rFonts w:ascii="Times New Roman" w:hAnsi="Times New Roman"/>
          <w:sz w:val="24"/>
          <w:szCs w:val="24"/>
        </w:rPr>
        <w:t>х</w:t>
      </w:r>
      <w:r w:rsidRPr="00B50798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й</w:t>
      </w:r>
      <w:r w:rsidRPr="00B50798">
        <w:rPr>
          <w:rFonts w:ascii="Times New Roman" w:hAnsi="Times New Roman"/>
          <w:sz w:val="24"/>
          <w:szCs w:val="24"/>
        </w:rPr>
        <w:t xml:space="preserve"> ВОЛС на участке </w:t>
      </w:r>
      <w:r>
        <w:rPr>
          <w:rFonts w:ascii="Times New Roman" w:hAnsi="Times New Roman"/>
          <w:sz w:val="24"/>
          <w:szCs w:val="24"/>
        </w:rPr>
        <w:t>ГЭС-4 - ГЭС-5 – ГЭС-6 – ГЭС-7 –</w:t>
      </w:r>
      <w:r w:rsidR="00677526" w:rsidRPr="00677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3D35">
        <w:rPr>
          <w:rFonts w:ascii="Times New Roman" w:hAnsi="Times New Roman"/>
          <w:sz w:val="24"/>
          <w:szCs w:val="24"/>
        </w:rPr>
        <w:t>пгт.Никель</w:t>
      </w:r>
      <w:proofErr w:type="spellEnd"/>
      <w:r>
        <w:rPr>
          <w:rFonts w:ascii="Times New Roman" w:hAnsi="Times New Roman"/>
          <w:sz w:val="24"/>
          <w:szCs w:val="24"/>
        </w:rPr>
        <w:t xml:space="preserve"> – ГЭС-8</w:t>
      </w:r>
      <w:r w:rsidRPr="005740DD">
        <w:rPr>
          <w:rFonts w:ascii="Times New Roman" w:hAnsi="Times New Roman"/>
          <w:sz w:val="24"/>
          <w:szCs w:val="24"/>
        </w:rPr>
        <w:t xml:space="preserve"> филиала «Кольский»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0798">
        <w:rPr>
          <w:rFonts w:ascii="Times New Roman" w:hAnsi="Times New Roman"/>
          <w:sz w:val="24"/>
          <w:szCs w:val="24"/>
        </w:rPr>
        <w:t>для организации резервных каналов высокой пропускной способности дл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>
        <w:rPr>
          <w:rFonts w:ascii="Times New Roman" w:hAnsi="Times New Roman"/>
          <w:sz w:val="24"/>
          <w:szCs w:val="24"/>
        </w:rPr>
        <w:t>энергообъектов</w:t>
      </w:r>
      <w:proofErr w:type="spellEnd"/>
      <w:r>
        <w:rPr>
          <w:rFonts w:ascii="Times New Roman" w:hAnsi="Times New Roman"/>
          <w:sz w:val="24"/>
          <w:szCs w:val="24"/>
        </w:rPr>
        <w:t xml:space="preserve"> каскада </w:t>
      </w:r>
      <w:proofErr w:type="spellStart"/>
      <w:r>
        <w:rPr>
          <w:rFonts w:ascii="Times New Roman" w:hAnsi="Times New Roman"/>
          <w:sz w:val="24"/>
          <w:szCs w:val="24"/>
        </w:rPr>
        <w:t>Пазских</w:t>
      </w:r>
      <w:proofErr w:type="spellEnd"/>
      <w:r w:rsidRPr="00B50798">
        <w:rPr>
          <w:rFonts w:ascii="Times New Roman" w:hAnsi="Times New Roman"/>
          <w:sz w:val="24"/>
          <w:szCs w:val="24"/>
        </w:rPr>
        <w:t xml:space="preserve"> ГЭС </w:t>
      </w:r>
      <w:r>
        <w:rPr>
          <w:rFonts w:ascii="Times New Roman" w:hAnsi="Times New Roman"/>
          <w:sz w:val="24"/>
          <w:szCs w:val="24"/>
        </w:rPr>
        <w:t>(ГЭС-4, ГЭС-5, ГЭС-6, ГЭС-7, ГЭС-8), а также выполнить проектно-изыскательские работы линейно-кабельных сооружений ВОЛС на участке ГЭС-4 – Муфта М32.</w:t>
      </w:r>
    </w:p>
    <w:p w:rsidR="008D310E" w:rsidRPr="00B50798" w:rsidRDefault="008D310E" w:rsidP="008E54DA">
      <w:pPr>
        <w:pStyle w:val="af6"/>
        <w:tabs>
          <w:tab w:val="left" w:pos="142"/>
        </w:tabs>
        <w:suppressAutoHyphens/>
        <w:spacing w:before="240" w:after="0"/>
        <w:ind w:left="142"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92" w:type="dxa"/>
        <w:tblLook w:val="0000" w:firstRow="0" w:lastRow="0" w:firstColumn="0" w:lastColumn="0" w:noHBand="0" w:noVBand="0"/>
      </w:tblPr>
      <w:tblGrid>
        <w:gridCol w:w="1442"/>
        <w:gridCol w:w="8197"/>
      </w:tblGrid>
      <w:tr w:rsidR="008D310E" w:rsidRPr="00BC2588" w:rsidTr="00C23049">
        <w:trPr>
          <w:trHeight w:val="356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476D73" w:rsidRDefault="008D310E" w:rsidP="00C23049">
            <w:pPr>
              <w:tabs>
                <w:tab w:val="left" w:pos="317"/>
                <w:tab w:val="left" w:pos="853"/>
              </w:tabs>
              <w:spacing w:line="276" w:lineRule="auto"/>
              <w:ind w:left="0" w:firstLine="0"/>
            </w:pPr>
            <w:r w:rsidRPr="00BC2588">
              <w:t>п/п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BC2588" w:rsidRDefault="008D310E" w:rsidP="00C23049">
            <w:pPr>
              <w:spacing w:line="276" w:lineRule="auto"/>
              <w:ind w:left="284" w:firstLine="142"/>
              <w:jc w:val="center"/>
            </w:pPr>
            <w:r w:rsidRPr="00BC2588">
              <w:t>Наименование работ</w:t>
            </w:r>
          </w:p>
        </w:tc>
      </w:tr>
      <w:tr w:rsidR="008D310E" w:rsidRPr="00BC2588" w:rsidTr="00C23049">
        <w:trPr>
          <w:trHeight w:val="356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F2248C" w:rsidRDefault="008D310E" w:rsidP="00C23049">
            <w:pPr>
              <w:tabs>
                <w:tab w:val="left" w:pos="317"/>
                <w:tab w:val="left" w:pos="853"/>
              </w:tabs>
              <w:spacing w:line="276" w:lineRule="auto"/>
              <w:ind w:left="0" w:firstLine="0"/>
            </w:pPr>
            <w:r w:rsidRPr="00F2248C">
              <w:t>1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C23049" w:rsidRDefault="008D310E" w:rsidP="00C23049">
            <w:pPr>
              <w:spacing w:line="276" w:lineRule="auto"/>
              <w:ind w:left="284" w:firstLine="142"/>
              <w:jc w:val="center"/>
            </w:pPr>
            <w:r>
              <w:t>ПИР ВОЛС «ГЭС-4 – Муфта М32</w:t>
            </w:r>
            <w:r w:rsidRPr="00C23049">
              <w:t>»</w:t>
            </w:r>
          </w:p>
        </w:tc>
      </w:tr>
      <w:tr w:rsidR="008D310E" w:rsidRPr="00BC2588" w:rsidTr="00C23049">
        <w:trPr>
          <w:trHeight w:val="356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F2248C" w:rsidRDefault="008D310E" w:rsidP="00C23049">
            <w:pPr>
              <w:tabs>
                <w:tab w:val="left" w:pos="317"/>
                <w:tab w:val="left" w:pos="853"/>
              </w:tabs>
              <w:spacing w:line="276" w:lineRule="auto"/>
              <w:ind w:left="0" w:firstLine="0"/>
            </w:pPr>
            <w:r>
              <w:t>2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10E" w:rsidRPr="00C23049" w:rsidRDefault="008D310E" w:rsidP="00677526">
            <w:pPr>
              <w:spacing w:line="276" w:lineRule="auto"/>
              <w:ind w:left="284" w:firstLine="142"/>
              <w:jc w:val="center"/>
            </w:pPr>
            <w:r w:rsidRPr="00C23049">
              <w:t>СМР</w:t>
            </w:r>
            <w:r>
              <w:t xml:space="preserve"> ВОЛС «ГЭС-4 – ГЭС-5 – ГЭС-6 – ГЭС-7 –</w:t>
            </w:r>
            <w:r w:rsidR="00677526" w:rsidRPr="00677526">
              <w:t xml:space="preserve"> </w:t>
            </w:r>
            <w:proofErr w:type="spellStart"/>
            <w:r>
              <w:t>пгт.Никель</w:t>
            </w:r>
            <w:proofErr w:type="spellEnd"/>
            <w:r>
              <w:t xml:space="preserve"> – ГЭС-8</w:t>
            </w:r>
            <w:r w:rsidRPr="00F2248C">
              <w:t>»</w:t>
            </w:r>
          </w:p>
        </w:tc>
      </w:tr>
    </w:tbl>
    <w:p w:rsidR="008D310E" w:rsidRPr="00B50798" w:rsidRDefault="008D310E" w:rsidP="008E54DA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before="240" w:line="276" w:lineRule="auto"/>
        <w:ind w:left="142" w:firstLine="0"/>
        <w:jc w:val="both"/>
      </w:pPr>
      <w:r w:rsidRPr="00B50798">
        <w:t xml:space="preserve">          РП может быть представлен участникам ОЗП  после заключения с ОАО «ТГК-1» </w:t>
      </w:r>
      <w:r>
        <w:t>«</w:t>
      </w:r>
      <w:r w:rsidRPr="00B50798">
        <w:t>Соглашения о конфиденциальности» (Приложение № 1 к техническому заданию)  и предоставления информации по охране информации, составляющей коммерческую тайну и иной конфиденциальной информации контрагентов, а именно – об ограничени</w:t>
      </w:r>
      <w:r>
        <w:t>и</w:t>
      </w:r>
      <w:r w:rsidRPr="00B50798">
        <w:t xml:space="preserve"> доступа к информации, составляющей коммерческую тайну контрагентов, порядок обращения с этой информацией и контроль за его соблюдением,  учет лиц, получивших доступ к информации, составляющей коммерческую тайну контрагентов, и (или) лиц, которым такая информация была предоставлена или передана.</w:t>
      </w:r>
    </w:p>
    <w:p w:rsidR="008D310E" w:rsidRDefault="008D310E" w:rsidP="008E54DA">
      <w:pPr>
        <w:pStyle w:val="24"/>
        <w:tabs>
          <w:tab w:val="left" w:pos="142"/>
          <w:tab w:val="left" w:pos="284"/>
          <w:tab w:val="left" w:pos="567"/>
        </w:tabs>
        <w:spacing w:before="240" w:line="276" w:lineRule="auto"/>
        <w:ind w:left="720" w:hanging="436"/>
        <w:jc w:val="left"/>
      </w:pPr>
      <w:r w:rsidRPr="00B50798">
        <w:t>Основные технические характеристики: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>Общая протяженность трассы ВОЛС – 115км: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 xml:space="preserve">- протяженность трассы ВОЛС ГЭС-6 – </w:t>
      </w:r>
      <w:proofErr w:type="spellStart"/>
      <w:r w:rsidRPr="004B1654">
        <w:rPr>
          <w:b w:val="0"/>
        </w:rPr>
        <w:t>пгт.Никель</w:t>
      </w:r>
      <w:proofErr w:type="spellEnd"/>
      <w:r>
        <w:rPr>
          <w:b w:val="0"/>
        </w:rPr>
        <w:t xml:space="preserve"> – 84,8км;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М2 – Отделение (</w:t>
      </w:r>
      <w:proofErr w:type="spellStart"/>
      <w:r>
        <w:rPr>
          <w:b w:val="0"/>
        </w:rPr>
        <w:t>погз</w:t>
      </w:r>
      <w:proofErr w:type="spellEnd"/>
      <w:r>
        <w:rPr>
          <w:b w:val="0"/>
        </w:rPr>
        <w:t xml:space="preserve">) в </w:t>
      </w:r>
      <w:proofErr w:type="spellStart"/>
      <w:r>
        <w:rPr>
          <w:b w:val="0"/>
        </w:rPr>
        <w:t>п.Раякоски</w:t>
      </w:r>
      <w:proofErr w:type="spellEnd"/>
      <w:r>
        <w:rPr>
          <w:b w:val="0"/>
        </w:rPr>
        <w:t xml:space="preserve"> – 0,9км;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М3 – ГЭС-5 – 17,86км;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М32 – ГЭС-4 – 6,8км;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М10 – ГЭС-7 – 1,45км;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М22 – Отделение (</w:t>
      </w:r>
      <w:proofErr w:type="spellStart"/>
      <w:r>
        <w:rPr>
          <w:b w:val="0"/>
        </w:rPr>
        <w:t>погз</w:t>
      </w:r>
      <w:proofErr w:type="spellEnd"/>
      <w:r>
        <w:rPr>
          <w:b w:val="0"/>
        </w:rPr>
        <w:t xml:space="preserve">) в </w:t>
      </w:r>
      <w:proofErr w:type="spellStart"/>
      <w:r>
        <w:rPr>
          <w:b w:val="0"/>
        </w:rPr>
        <w:t>п.Кирпичный</w:t>
      </w:r>
      <w:proofErr w:type="spellEnd"/>
      <w:r>
        <w:rPr>
          <w:b w:val="0"/>
        </w:rPr>
        <w:t xml:space="preserve"> – 0,2км;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М27 – Отделение (</w:t>
      </w:r>
      <w:proofErr w:type="spellStart"/>
      <w:r>
        <w:rPr>
          <w:b w:val="0"/>
        </w:rPr>
        <w:t>погз</w:t>
      </w:r>
      <w:proofErr w:type="spellEnd"/>
      <w:r>
        <w:rPr>
          <w:b w:val="0"/>
        </w:rPr>
        <w:t xml:space="preserve">) в </w:t>
      </w:r>
      <w:proofErr w:type="spellStart"/>
      <w:r>
        <w:rPr>
          <w:b w:val="0"/>
        </w:rPr>
        <w:t>п.Сальмиярви</w:t>
      </w:r>
      <w:proofErr w:type="spellEnd"/>
      <w:r>
        <w:rPr>
          <w:b w:val="0"/>
        </w:rPr>
        <w:t xml:space="preserve"> – 0,1км;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протяженность трассы ВОЛС Муфта М13 – ГЭС-8 – 3,31км;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способ прокладки ВОЛС – по устанавливаемым деревянным опорам и существующим опорам ВЛ-10кВ;</w:t>
      </w:r>
    </w:p>
    <w:p w:rsidR="008D310E" w:rsidRDefault="008D310E" w:rsidP="0000348F">
      <w:pPr>
        <w:pStyle w:val="24"/>
        <w:tabs>
          <w:tab w:val="left" w:pos="142"/>
          <w:tab w:val="left" w:pos="851"/>
        </w:tabs>
        <w:ind w:left="540"/>
        <w:jc w:val="left"/>
        <w:rPr>
          <w:b w:val="0"/>
        </w:rPr>
      </w:pPr>
      <w:r>
        <w:rPr>
          <w:b w:val="0"/>
        </w:rPr>
        <w:tab/>
        <w:t>- число оптических волокон – не менее 24.</w:t>
      </w:r>
    </w:p>
    <w:p w:rsidR="008D310E" w:rsidRDefault="008D310E" w:rsidP="008E54DA">
      <w:pPr>
        <w:tabs>
          <w:tab w:val="left" w:pos="284"/>
        </w:tabs>
        <w:suppressAutoHyphens/>
        <w:ind w:hanging="975"/>
        <w:jc w:val="both"/>
        <w:rPr>
          <w:b/>
        </w:rPr>
      </w:pPr>
    </w:p>
    <w:p w:rsidR="008D310E" w:rsidRDefault="008D310E" w:rsidP="008E54DA">
      <w:pPr>
        <w:tabs>
          <w:tab w:val="left" w:pos="284"/>
        </w:tabs>
        <w:suppressAutoHyphens/>
        <w:ind w:hanging="975"/>
        <w:jc w:val="both"/>
        <w:rPr>
          <w:b/>
        </w:rPr>
      </w:pPr>
      <w:r w:rsidRPr="00B50798">
        <w:rPr>
          <w:b/>
        </w:rPr>
        <w:t>Основные технические требования:</w:t>
      </w:r>
    </w:p>
    <w:p w:rsidR="008D310E" w:rsidRDefault="008D310E" w:rsidP="008E54DA">
      <w:pPr>
        <w:tabs>
          <w:tab w:val="left" w:pos="284"/>
        </w:tabs>
        <w:suppressAutoHyphens/>
        <w:ind w:hanging="975"/>
        <w:jc w:val="both"/>
        <w:rPr>
          <w:b/>
        </w:rPr>
      </w:pPr>
      <w:r>
        <w:rPr>
          <w:b/>
        </w:rPr>
        <w:t>2014 год:</w:t>
      </w:r>
    </w:p>
    <w:p w:rsidR="008D310E" w:rsidRDefault="008D310E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проектирование участка трассы ВОЛС «Муфта М32 – ГЭС-4»; </w:t>
      </w:r>
    </w:p>
    <w:p w:rsidR="008D310E" w:rsidRDefault="008D310E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строительство столбовой линии связи и подвес кабельной линии связи на участке </w:t>
      </w:r>
      <w:proofErr w:type="spellStart"/>
      <w:r w:rsidRPr="00827702">
        <w:rPr>
          <w:rFonts w:ascii="Times New Roman" w:hAnsi="Times New Roman"/>
          <w:sz w:val="24"/>
          <w:szCs w:val="24"/>
        </w:rPr>
        <w:t>пгт.Никель</w:t>
      </w:r>
      <w:proofErr w:type="spellEnd"/>
      <w:r w:rsidRPr="0082770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Муфта М10 – ГЭС-7 согласно ПИР 1/СТ-07/07-КЛ-ЛГ44;</w:t>
      </w:r>
    </w:p>
    <w:p w:rsidR="008D310E" w:rsidRDefault="008D310E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строительство столбовой линии связи и подвес кабельной линии связи на участке Муфта М10 – Муфта М2 согласно ПИР 1/СТ-07/07-КЛ-ЛГ44;</w:t>
      </w:r>
    </w:p>
    <w:p w:rsidR="00EE52C6" w:rsidRDefault="00EE52C6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строительство столбовой линии связи и подвес кабельной линии связи на участке Муфта М</w:t>
      </w:r>
      <w:r w:rsidRPr="0067752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ГЭС6 согласно ПИР 1/СТ-07/07-КЛ-ЛГ44;</w:t>
      </w:r>
    </w:p>
    <w:p w:rsidR="008D310E" w:rsidRDefault="008D310E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заход ВОЛС на узлы связи </w:t>
      </w:r>
      <w:r w:rsidRPr="00827702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827702">
        <w:rPr>
          <w:rFonts w:ascii="Times New Roman" w:hAnsi="Times New Roman"/>
          <w:sz w:val="24"/>
          <w:szCs w:val="24"/>
        </w:rPr>
        <w:t>пгт.Никель</w:t>
      </w:r>
      <w:proofErr w:type="spellEnd"/>
      <w:r>
        <w:rPr>
          <w:rFonts w:ascii="Times New Roman" w:hAnsi="Times New Roman"/>
          <w:sz w:val="24"/>
          <w:szCs w:val="24"/>
        </w:rPr>
        <w:t>, Отделения (</w:t>
      </w:r>
      <w:proofErr w:type="spellStart"/>
      <w:r>
        <w:rPr>
          <w:rFonts w:ascii="Times New Roman" w:hAnsi="Times New Roman"/>
          <w:sz w:val="24"/>
          <w:szCs w:val="24"/>
        </w:rPr>
        <w:t>погз</w:t>
      </w:r>
      <w:proofErr w:type="spellEnd"/>
      <w:r>
        <w:rPr>
          <w:rFonts w:ascii="Times New Roman" w:hAnsi="Times New Roman"/>
          <w:sz w:val="24"/>
          <w:szCs w:val="24"/>
        </w:rPr>
        <w:t xml:space="preserve">) в </w:t>
      </w:r>
      <w:proofErr w:type="spellStart"/>
      <w:r>
        <w:rPr>
          <w:rFonts w:ascii="Times New Roman" w:hAnsi="Times New Roman"/>
          <w:sz w:val="24"/>
          <w:szCs w:val="24"/>
        </w:rPr>
        <w:t>п.Сальмиярви</w:t>
      </w:r>
      <w:proofErr w:type="spellEnd"/>
      <w:r>
        <w:rPr>
          <w:rFonts w:ascii="Times New Roman" w:hAnsi="Times New Roman"/>
          <w:sz w:val="24"/>
          <w:szCs w:val="24"/>
        </w:rPr>
        <w:t>, Отделения (</w:t>
      </w:r>
      <w:proofErr w:type="spellStart"/>
      <w:r>
        <w:rPr>
          <w:rFonts w:ascii="Times New Roman" w:hAnsi="Times New Roman"/>
          <w:sz w:val="24"/>
          <w:szCs w:val="24"/>
        </w:rPr>
        <w:t>погз</w:t>
      </w:r>
      <w:proofErr w:type="spellEnd"/>
      <w:r>
        <w:rPr>
          <w:rFonts w:ascii="Times New Roman" w:hAnsi="Times New Roman"/>
          <w:sz w:val="24"/>
          <w:szCs w:val="24"/>
        </w:rPr>
        <w:t xml:space="preserve">) в </w:t>
      </w:r>
      <w:proofErr w:type="spellStart"/>
      <w:r>
        <w:rPr>
          <w:rFonts w:ascii="Times New Roman" w:hAnsi="Times New Roman"/>
          <w:sz w:val="24"/>
          <w:szCs w:val="24"/>
        </w:rPr>
        <w:t>п.Кирпичный</w:t>
      </w:r>
      <w:proofErr w:type="spellEnd"/>
      <w:r>
        <w:rPr>
          <w:rFonts w:ascii="Times New Roman" w:hAnsi="Times New Roman"/>
          <w:sz w:val="24"/>
          <w:szCs w:val="24"/>
        </w:rPr>
        <w:t>, ГЭС-7</w:t>
      </w:r>
      <w:r w:rsidR="00EE52C6">
        <w:rPr>
          <w:rFonts w:ascii="Times New Roman" w:hAnsi="Times New Roman"/>
          <w:sz w:val="24"/>
          <w:szCs w:val="24"/>
        </w:rPr>
        <w:t>, ГЭС6</w:t>
      </w:r>
      <w:r>
        <w:rPr>
          <w:rFonts w:ascii="Times New Roman" w:hAnsi="Times New Roman"/>
          <w:sz w:val="24"/>
          <w:szCs w:val="24"/>
        </w:rPr>
        <w:t>;</w:t>
      </w:r>
    </w:p>
    <w:p w:rsidR="008D310E" w:rsidRDefault="008D310E" w:rsidP="000134C4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50798">
        <w:rPr>
          <w:rFonts w:ascii="Times New Roman" w:hAnsi="Times New Roman"/>
          <w:sz w:val="24"/>
          <w:szCs w:val="24"/>
        </w:rPr>
        <w:t>Установить кр</w:t>
      </w:r>
      <w:r>
        <w:rPr>
          <w:rFonts w:ascii="Times New Roman" w:hAnsi="Times New Roman"/>
          <w:sz w:val="24"/>
          <w:szCs w:val="24"/>
        </w:rPr>
        <w:t xml:space="preserve">оссовое оборудование в </w:t>
      </w:r>
      <w:r w:rsidRPr="00B50798">
        <w:rPr>
          <w:rFonts w:ascii="Times New Roman" w:hAnsi="Times New Roman"/>
          <w:sz w:val="24"/>
          <w:szCs w:val="24"/>
        </w:rPr>
        <w:t>телекоммуникацио</w:t>
      </w:r>
      <w:r>
        <w:rPr>
          <w:rFonts w:ascii="Times New Roman" w:hAnsi="Times New Roman"/>
          <w:sz w:val="24"/>
          <w:szCs w:val="24"/>
        </w:rPr>
        <w:t>нных шкафах</w:t>
      </w:r>
      <w:r w:rsidRPr="00B5079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”"/>
        </w:smartTagPr>
        <w:r w:rsidRPr="00B50798">
          <w:rPr>
            <w:rFonts w:ascii="Times New Roman" w:hAnsi="Times New Roman"/>
            <w:sz w:val="24"/>
            <w:szCs w:val="24"/>
          </w:rPr>
          <w:t>19”</w:t>
        </w:r>
      </w:smartTag>
      <w:r>
        <w:rPr>
          <w:rFonts w:ascii="Times New Roman" w:hAnsi="Times New Roman"/>
          <w:sz w:val="24"/>
          <w:szCs w:val="24"/>
        </w:rPr>
        <w:t xml:space="preserve"> в</w:t>
      </w:r>
      <w:r w:rsidRPr="005235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02">
        <w:rPr>
          <w:rFonts w:ascii="Times New Roman" w:hAnsi="Times New Roman"/>
          <w:sz w:val="24"/>
          <w:szCs w:val="24"/>
        </w:rPr>
        <w:t>пгт.Никель</w:t>
      </w:r>
      <w:proofErr w:type="spellEnd"/>
      <w:r>
        <w:rPr>
          <w:rFonts w:ascii="Times New Roman" w:hAnsi="Times New Roman"/>
          <w:sz w:val="24"/>
          <w:szCs w:val="24"/>
        </w:rPr>
        <w:t>, Отделения (</w:t>
      </w:r>
      <w:proofErr w:type="spellStart"/>
      <w:r>
        <w:rPr>
          <w:rFonts w:ascii="Times New Roman" w:hAnsi="Times New Roman"/>
          <w:sz w:val="24"/>
          <w:szCs w:val="24"/>
        </w:rPr>
        <w:t>погз</w:t>
      </w:r>
      <w:proofErr w:type="spellEnd"/>
      <w:r>
        <w:rPr>
          <w:rFonts w:ascii="Times New Roman" w:hAnsi="Times New Roman"/>
          <w:sz w:val="24"/>
          <w:szCs w:val="24"/>
        </w:rPr>
        <w:t xml:space="preserve">) в </w:t>
      </w:r>
      <w:proofErr w:type="spellStart"/>
      <w:r>
        <w:rPr>
          <w:rFonts w:ascii="Times New Roman" w:hAnsi="Times New Roman"/>
          <w:sz w:val="24"/>
          <w:szCs w:val="24"/>
        </w:rPr>
        <w:t>п.Сальмиярви</w:t>
      </w:r>
      <w:proofErr w:type="spellEnd"/>
      <w:r>
        <w:rPr>
          <w:rFonts w:ascii="Times New Roman" w:hAnsi="Times New Roman"/>
          <w:sz w:val="24"/>
          <w:szCs w:val="24"/>
        </w:rPr>
        <w:t>, Отделения (</w:t>
      </w:r>
      <w:proofErr w:type="spellStart"/>
      <w:r>
        <w:rPr>
          <w:rFonts w:ascii="Times New Roman" w:hAnsi="Times New Roman"/>
          <w:sz w:val="24"/>
          <w:szCs w:val="24"/>
        </w:rPr>
        <w:t>погз</w:t>
      </w:r>
      <w:proofErr w:type="spellEnd"/>
      <w:r>
        <w:rPr>
          <w:rFonts w:ascii="Times New Roman" w:hAnsi="Times New Roman"/>
          <w:sz w:val="24"/>
          <w:szCs w:val="24"/>
        </w:rPr>
        <w:t xml:space="preserve">) в </w:t>
      </w:r>
      <w:proofErr w:type="spellStart"/>
      <w:r>
        <w:rPr>
          <w:rFonts w:ascii="Times New Roman" w:hAnsi="Times New Roman"/>
          <w:sz w:val="24"/>
          <w:szCs w:val="24"/>
        </w:rPr>
        <w:t>п.Кирпичный</w:t>
      </w:r>
      <w:proofErr w:type="spellEnd"/>
      <w:r>
        <w:rPr>
          <w:rFonts w:ascii="Times New Roman" w:hAnsi="Times New Roman"/>
          <w:sz w:val="24"/>
          <w:szCs w:val="24"/>
        </w:rPr>
        <w:t>, ГЭС-7</w:t>
      </w:r>
      <w:r w:rsidR="00EE52C6">
        <w:rPr>
          <w:rFonts w:ascii="Times New Roman" w:hAnsi="Times New Roman"/>
          <w:sz w:val="24"/>
          <w:szCs w:val="24"/>
        </w:rPr>
        <w:t>, ГЭС6</w:t>
      </w:r>
      <w:r>
        <w:rPr>
          <w:rFonts w:ascii="Times New Roman" w:hAnsi="Times New Roman"/>
          <w:sz w:val="24"/>
          <w:szCs w:val="24"/>
        </w:rPr>
        <w:t>.</w:t>
      </w:r>
    </w:p>
    <w:p w:rsidR="008D310E" w:rsidRDefault="008D310E" w:rsidP="008E54DA">
      <w:pPr>
        <w:tabs>
          <w:tab w:val="left" w:pos="284"/>
          <w:tab w:val="left" w:pos="567"/>
        </w:tabs>
        <w:suppressAutoHyphens/>
        <w:spacing w:before="120"/>
        <w:ind w:left="284" w:firstLine="0"/>
        <w:jc w:val="both"/>
        <w:rPr>
          <w:b/>
        </w:rPr>
      </w:pPr>
      <w:r>
        <w:rPr>
          <w:b/>
        </w:rPr>
        <w:t>2015 год:</w:t>
      </w:r>
    </w:p>
    <w:p w:rsidR="008D310E" w:rsidRDefault="008D310E" w:rsidP="00DB1F23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строительство столбовой линии связи и подвес кабельной линии связи на участке Муфта М3 – ГЭС-5 согласно ПИР 1/СТ-07/07-КЛ-ЛГ44;</w:t>
      </w:r>
    </w:p>
    <w:p w:rsidR="008D310E" w:rsidRDefault="008D310E" w:rsidP="00DB1F23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строительство столбовой линии связи и подвес кабельной линии связи на участке Муфта М32 – ГЭС-4 согласно ПИР 1/СТ-07/07-КЛ-ЛГ44;</w:t>
      </w:r>
    </w:p>
    <w:p w:rsidR="008D310E" w:rsidRDefault="008D310E" w:rsidP="00DB1F23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строительство столбовой линии связи и подвес кабельной линии связи на участке Муфта М13 – ГЭС-8 согласно ПИР 1/СТ-07/07-КЛ-ЛГ44;</w:t>
      </w:r>
    </w:p>
    <w:p w:rsidR="008D310E" w:rsidRDefault="008D310E" w:rsidP="00DB1F23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Выполнить заход ВОЛС на узлы связи Отделения (</w:t>
      </w:r>
      <w:proofErr w:type="spellStart"/>
      <w:r>
        <w:rPr>
          <w:rFonts w:ascii="Times New Roman" w:hAnsi="Times New Roman"/>
          <w:sz w:val="24"/>
          <w:szCs w:val="24"/>
        </w:rPr>
        <w:t>погз</w:t>
      </w:r>
      <w:proofErr w:type="spellEnd"/>
      <w:r>
        <w:rPr>
          <w:rFonts w:ascii="Times New Roman" w:hAnsi="Times New Roman"/>
          <w:sz w:val="24"/>
          <w:szCs w:val="24"/>
        </w:rPr>
        <w:t xml:space="preserve">) в </w:t>
      </w:r>
      <w:proofErr w:type="spellStart"/>
      <w:r>
        <w:rPr>
          <w:rFonts w:ascii="Times New Roman" w:hAnsi="Times New Roman"/>
          <w:sz w:val="24"/>
          <w:szCs w:val="24"/>
        </w:rPr>
        <w:t>п.Раякоски</w:t>
      </w:r>
      <w:proofErr w:type="spellEnd"/>
      <w:r>
        <w:rPr>
          <w:rFonts w:ascii="Times New Roman" w:hAnsi="Times New Roman"/>
          <w:sz w:val="24"/>
          <w:szCs w:val="24"/>
        </w:rPr>
        <w:t>, ГЭС-4, ГЭС-5,;</w:t>
      </w:r>
    </w:p>
    <w:p w:rsidR="008D310E" w:rsidRDefault="008D310E" w:rsidP="00DB1F23">
      <w:pPr>
        <w:pStyle w:val="af6"/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50798">
        <w:rPr>
          <w:rFonts w:ascii="Times New Roman" w:hAnsi="Times New Roman"/>
          <w:sz w:val="24"/>
          <w:szCs w:val="24"/>
        </w:rPr>
        <w:t>Установить кр</w:t>
      </w:r>
      <w:r>
        <w:rPr>
          <w:rFonts w:ascii="Times New Roman" w:hAnsi="Times New Roman"/>
          <w:sz w:val="24"/>
          <w:szCs w:val="24"/>
        </w:rPr>
        <w:t xml:space="preserve">оссовое оборудование в </w:t>
      </w:r>
      <w:r w:rsidRPr="00B50798">
        <w:rPr>
          <w:rFonts w:ascii="Times New Roman" w:hAnsi="Times New Roman"/>
          <w:sz w:val="24"/>
          <w:szCs w:val="24"/>
        </w:rPr>
        <w:t>телекоммуникацио</w:t>
      </w:r>
      <w:r>
        <w:rPr>
          <w:rFonts w:ascii="Times New Roman" w:hAnsi="Times New Roman"/>
          <w:sz w:val="24"/>
          <w:szCs w:val="24"/>
        </w:rPr>
        <w:t>нных шкафах</w:t>
      </w:r>
      <w:r w:rsidRPr="00B5079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”"/>
        </w:smartTagPr>
        <w:r w:rsidRPr="00B50798">
          <w:rPr>
            <w:rFonts w:ascii="Times New Roman" w:hAnsi="Times New Roman"/>
            <w:sz w:val="24"/>
            <w:szCs w:val="24"/>
          </w:rPr>
          <w:t>19”</w:t>
        </w:r>
      </w:smartTag>
      <w:r>
        <w:rPr>
          <w:rFonts w:ascii="Times New Roman" w:hAnsi="Times New Roman"/>
          <w:sz w:val="24"/>
          <w:szCs w:val="24"/>
        </w:rPr>
        <w:t xml:space="preserve"> на</w:t>
      </w:r>
      <w:r w:rsidRPr="005235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Отделения (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="00677526">
        <w:rPr>
          <w:rFonts w:ascii="Times New Roman" w:hAnsi="Times New Roman"/>
          <w:sz w:val="24"/>
          <w:szCs w:val="24"/>
        </w:rPr>
        <w:t>огз</w:t>
      </w:r>
      <w:proofErr w:type="spellEnd"/>
      <w:r w:rsidR="00677526">
        <w:rPr>
          <w:rFonts w:ascii="Times New Roman" w:hAnsi="Times New Roman"/>
          <w:sz w:val="24"/>
          <w:szCs w:val="24"/>
        </w:rPr>
        <w:t xml:space="preserve">) в </w:t>
      </w:r>
      <w:proofErr w:type="spellStart"/>
      <w:r w:rsidR="00677526">
        <w:rPr>
          <w:rFonts w:ascii="Times New Roman" w:hAnsi="Times New Roman"/>
          <w:sz w:val="24"/>
          <w:szCs w:val="24"/>
        </w:rPr>
        <w:t>п.Раякоски</w:t>
      </w:r>
      <w:proofErr w:type="spellEnd"/>
      <w:r w:rsidR="00677526">
        <w:rPr>
          <w:rFonts w:ascii="Times New Roman" w:hAnsi="Times New Roman"/>
          <w:sz w:val="24"/>
          <w:szCs w:val="24"/>
        </w:rPr>
        <w:t>, ГЭС-4, ГЭС-5.</w:t>
      </w:r>
    </w:p>
    <w:p w:rsidR="008D310E" w:rsidRPr="00B50798" w:rsidRDefault="008D310E" w:rsidP="008E54DA">
      <w:pPr>
        <w:pStyle w:val="af6"/>
        <w:tabs>
          <w:tab w:val="left" w:pos="284"/>
          <w:tab w:val="left" w:pos="567"/>
        </w:tabs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</w:p>
    <w:p w:rsidR="008D310E" w:rsidRDefault="008D310E" w:rsidP="00721299">
      <w:pPr>
        <w:pStyle w:val="af6"/>
        <w:tabs>
          <w:tab w:val="left" w:pos="0"/>
          <w:tab w:val="left" w:pos="284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 окончании работ предоставить </w:t>
      </w:r>
      <w:r w:rsidRPr="00B50798">
        <w:rPr>
          <w:rFonts w:ascii="Times New Roman" w:hAnsi="Times New Roman"/>
          <w:sz w:val="24"/>
          <w:szCs w:val="24"/>
        </w:rPr>
        <w:t xml:space="preserve">Исполнительную документацию  в 4 (Четырех) экземплярах на бумажном носителе  и 1 (Один) экз. в электронном виде на </w:t>
      </w:r>
      <w:r w:rsidRPr="00B50798">
        <w:rPr>
          <w:rFonts w:ascii="Times New Roman" w:hAnsi="Times New Roman"/>
          <w:sz w:val="24"/>
          <w:szCs w:val="24"/>
          <w:lang w:val="en-US"/>
        </w:rPr>
        <w:t>CD</w:t>
      </w:r>
      <w:r w:rsidRPr="00B50798">
        <w:rPr>
          <w:rFonts w:ascii="Times New Roman" w:hAnsi="Times New Roman"/>
          <w:sz w:val="24"/>
          <w:szCs w:val="24"/>
        </w:rPr>
        <w:t>.</w:t>
      </w:r>
    </w:p>
    <w:p w:rsidR="008D310E" w:rsidRPr="00B50798" w:rsidRDefault="008D310E" w:rsidP="009209AE">
      <w:pPr>
        <w:pStyle w:val="24"/>
        <w:tabs>
          <w:tab w:val="left" w:pos="284"/>
          <w:tab w:val="left" w:pos="567"/>
          <w:tab w:val="left" w:pos="993"/>
        </w:tabs>
        <w:suppressAutoHyphens/>
        <w:spacing w:line="276" w:lineRule="auto"/>
        <w:ind w:left="284" w:firstLine="0"/>
        <w:jc w:val="left"/>
      </w:pPr>
    </w:p>
    <w:p w:rsidR="008D310E" w:rsidRPr="00B50798" w:rsidRDefault="008D310E" w:rsidP="008E54DA">
      <w:pPr>
        <w:tabs>
          <w:tab w:val="left" w:pos="284"/>
          <w:tab w:val="left" w:pos="851"/>
        </w:tabs>
        <w:ind w:hanging="975"/>
        <w:rPr>
          <w:b/>
          <w:bCs/>
        </w:rPr>
      </w:pPr>
      <w:r w:rsidRPr="00B50798">
        <w:rPr>
          <w:b/>
          <w:bCs/>
        </w:rPr>
        <w:t>При производстве  работ необходимо выполнение требований: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/>
          <w:iCs/>
        </w:rPr>
      </w:pPr>
      <w:r w:rsidRPr="00B50798">
        <w:t>СО 153-34.20.501-2003 (РД 34.20.501-95). «Правила технической эксплуатации электрических станций и сетей Российской Федерации»;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/>
          <w:iCs/>
        </w:rPr>
      </w:pPr>
      <w:r w:rsidRPr="00B50798">
        <w:t xml:space="preserve"> «Правила устройства электроустановок» 7-е издание;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Cs/>
        </w:rPr>
      </w:pPr>
      <w:r w:rsidRPr="00B50798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  <w:rPr>
          <w:iCs/>
        </w:rPr>
      </w:pPr>
      <w:r w:rsidRPr="00B50798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B50798">
        <w:t>кВ</w:t>
      </w:r>
      <w:proofErr w:type="spellEnd"/>
      <w:r w:rsidRPr="00B50798">
        <w:t xml:space="preserve"> и выше»;</w:t>
      </w:r>
    </w:p>
    <w:p w:rsidR="008D310E" w:rsidRPr="00B50798" w:rsidRDefault="008D310E" w:rsidP="008E54DA">
      <w:pPr>
        <w:numPr>
          <w:ilvl w:val="1"/>
          <w:numId w:val="10"/>
        </w:numPr>
        <w:tabs>
          <w:tab w:val="left" w:pos="567"/>
          <w:tab w:val="left" w:pos="709"/>
          <w:tab w:val="num" w:pos="1134"/>
        </w:tabs>
        <w:ind w:left="284" w:firstLine="142"/>
        <w:jc w:val="both"/>
      </w:pPr>
      <w:r w:rsidRPr="00B50798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B50798">
        <w:rPr>
          <w:bCs/>
          <w:lang w:val="en-US"/>
        </w:rPr>
        <w:t>ISO</w:t>
      </w:r>
      <w:r w:rsidRPr="00B50798">
        <w:rPr>
          <w:bCs/>
        </w:rPr>
        <w:t>-14001:2004)</w:t>
      </w:r>
      <w:r w:rsidRPr="00B50798">
        <w:t>.</w:t>
      </w:r>
    </w:p>
    <w:p w:rsidR="00071E7E" w:rsidRDefault="00071E7E" w:rsidP="00071E7E">
      <w:pPr>
        <w:pStyle w:val="af6"/>
        <w:tabs>
          <w:tab w:val="left" w:pos="426"/>
        </w:tabs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</w:p>
    <w:p w:rsidR="00071E7E" w:rsidRDefault="00071E7E" w:rsidP="00071E7E">
      <w:pPr>
        <w:pStyle w:val="af6"/>
        <w:tabs>
          <w:tab w:val="left" w:pos="426"/>
        </w:tabs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«Кольский»:</w:t>
      </w:r>
    </w:p>
    <w:p w:rsidR="00071E7E" w:rsidRDefault="00071E7E" w:rsidP="00071E7E">
      <w:pPr>
        <w:widowControl w:val="0"/>
        <w:numPr>
          <w:ilvl w:val="0"/>
          <w:numId w:val="31"/>
        </w:numPr>
        <w:tabs>
          <w:tab w:val="left" w:pos="426"/>
          <w:tab w:val="num" w:pos="709"/>
        </w:tabs>
        <w:autoSpaceDE w:val="0"/>
        <w:autoSpaceDN w:val="0"/>
        <w:adjustRightInd w:val="0"/>
        <w:ind w:left="284" w:firstLine="0"/>
        <w:jc w:val="both"/>
      </w:pPr>
      <w:r>
        <w:t>подрядные организации должны оформлять пропуска на объекты филиала «Кольский» и в пограничную зону для получения разрешения на ведение работ в пограничной зоне не мене чем за 14 дней до начала выполнения работ;</w:t>
      </w:r>
    </w:p>
    <w:p w:rsidR="00071E7E" w:rsidRDefault="00071E7E" w:rsidP="00071E7E">
      <w:pPr>
        <w:widowControl w:val="0"/>
        <w:numPr>
          <w:ilvl w:val="0"/>
          <w:numId w:val="31"/>
        </w:numPr>
        <w:tabs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284" w:firstLine="0"/>
        <w:jc w:val="both"/>
      </w:pPr>
      <w: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8D310E" w:rsidRPr="00B50798" w:rsidRDefault="008D310E" w:rsidP="008E54DA">
      <w:pPr>
        <w:tabs>
          <w:tab w:val="left" w:pos="567"/>
          <w:tab w:val="left" w:pos="709"/>
          <w:tab w:val="num" w:pos="1080"/>
        </w:tabs>
        <w:ind w:left="284"/>
        <w:jc w:val="both"/>
      </w:pPr>
    </w:p>
    <w:p w:rsidR="008D310E" w:rsidRDefault="008D310E" w:rsidP="00736404">
      <w:pPr>
        <w:pStyle w:val="24"/>
        <w:tabs>
          <w:tab w:val="left" w:pos="0"/>
          <w:tab w:val="left" w:pos="426"/>
        </w:tabs>
        <w:suppressAutoHyphens/>
        <w:spacing w:line="276" w:lineRule="auto"/>
        <w:ind w:left="284" w:firstLine="0"/>
        <w:jc w:val="left"/>
      </w:pPr>
      <w:r w:rsidRPr="00B50798">
        <w:t>Требования к подрядной организации</w:t>
      </w:r>
      <w:r>
        <w:t>: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8D310E" w:rsidRPr="00523593" w:rsidRDefault="008D310E" w:rsidP="004C3124">
      <w:pPr>
        <w:pStyle w:val="24"/>
        <w:tabs>
          <w:tab w:val="left" w:pos="0"/>
        </w:tabs>
        <w:suppressAutoHyphens/>
        <w:spacing w:line="276" w:lineRule="auto"/>
        <w:ind w:left="0" w:firstLine="284"/>
        <w:jc w:val="both"/>
        <w:rPr>
          <w:b w:val="0"/>
        </w:rPr>
      </w:pPr>
      <w:r>
        <w:rPr>
          <w:b w:val="0"/>
        </w:rPr>
        <w:t xml:space="preserve">- </w:t>
      </w:r>
      <w:r w:rsidRPr="00523593">
        <w:rPr>
          <w:b w:val="0"/>
        </w:rPr>
        <w:t xml:space="preserve"> иметь опыт выполнения аналогичных работ (реализованные проекты) на объектах </w:t>
      </w:r>
      <w:r>
        <w:rPr>
          <w:b w:val="0"/>
        </w:rPr>
        <w:t xml:space="preserve">             </w:t>
      </w:r>
      <w:r w:rsidRPr="00523593">
        <w:rPr>
          <w:b w:val="0"/>
        </w:rPr>
        <w:t>энергетики не менее трех лет;</w:t>
      </w:r>
    </w:p>
    <w:p w:rsidR="008D310E" w:rsidRPr="00B50798" w:rsidRDefault="008D310E" w:rsidP="004C3124">
      <w:pPr>
        <w:pStyle w:val="af6"/>
        <w:numPr>
          <w:ilvl w:val="0"/>
          <w:numId w:val="15"/>
        </w:numPr>
        <w:tabs>
          <w:tab w:val="left" w:pos="0"/>
          <w:tab w:val="left" w:pos="142"/>
          <w:tab w:val="left" w:pos="709"/>
          <w:tab w:val="left" w:pos="851"/>
          <w:tab w:val="left" w:pos="1134"/>
          <w:tab w:val="left" w:pos="1701"/>
          <w:tab w:val="left" w:pos="1843"/>
        </w:tabs>
        <w:suppressAutoHyphens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>обеспечить выполнение требований Системы экологического менеджмента;</w:t>
      </w:r>
    </w:p>
    <w:p w:rsidR="008D310E" w:rsidRPr="00B50798" w:rsidRDefault="008D310E" w:rsidP="004C3124">
      <w:pPr>
        <w:numPr>
          <w:ilvl w:val="0"/>
          <w:numId w:val="15"/>
        </w:numPr>
        <w:tabs>
          <w:tab w:val="left" w:pos="0"/>
          <w:tab w:val="left" w:pos="142"/>
          <w:tab w:val="left" w:pos="709"/>
          <w:tab w:val="left" w:pos="1134"/>
          <w:tab w:val="left" w:pos="1701"/>
          <w:tab w:val="left" w:pos="1843"/>
        </w:tabs>
        <w:suppressAutoHyphens/>
        <w:spacing w:line="276" w:lineRule="auto"/>
        <w:ind w:left="0" w:firstLine="284"/>
        <w:jc w:val="both"/>
      </w:pPr>
      <w:r w:rsidRPr="00B50798">
        <w:t xml:space="preserve">иметь свидетельство саморегулируемой организации (СРО) о допуске к работам </w:t>
      </w:r>
      <w:r>
        <w:t>пп.5.3. (работы по подготовке проектов наружных сетей электроснабжения до 35кВ включительно и их сооружений)</w:t>
      </w:r>
      <w:r w:rsidR="009E69EB" w:rsidRPr="00677526">
        <w:t xml:space="preserve"> </w:t>
      </w:r>
      <w:r w:rsidR="009E69EB">
        <w:t>раздела</w:t>
      </w:r>
      <w:r w:rsidR="009E69EB" w:rsidRPr="00677526">
        <w:t xml:space="preserve"> </w:t>
      </w:r>
      <w:r w:rsidR="009E69EB">
        <w:rPr>
          <w:lang w:val="en-US"/>
        </w:rPr>
        <w:t>II</w:t>
      </w:r>
      <w:r w:rsidR="009E69EB" w:rsidRPr="00B50798">
        <w:t xml:space="preserve"> «Перечня видов работ….» к Приказу Министерства Регионального развития РФ от 30.12.2009г. №</w:t>
      </w:r>
      <w:r w:rsidR="009E69EB">
        <w:t xml:space="preserve"> </w:t>
      </w:r>
      <w:r w:rsidR="009E69EB" w:rsidRPr="00B50798">
        <w:t>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</w:r>
      <w:r w:rsidR="009E69EB">
        <w:t>;</w:t>
      </w:r>
      <w:r>
        <w:t xml:space="preserve"> </w:t>
      </w:r>
      <w:r w:rsidRPr="00B50798">
        <w:t>пп.15.6 (устройство электрических и иных сетей управления системами жизнеобеспечения зданий и сооружений), пп.20.12 (установка распределительных устройств, коммутационной аппаратуры, устройств защиты), пп.20.13 (устройство наружных линий связи, в том числе телефонного, радио и телевидения)</w:t>
      </w:r>
      <w:r>
        <w:t>,  п.33.8, п.33.11,</w:t>
      </w:r>
      <w:r w:rsidRPr="00B50798">
        <w:t xml:space="preserve">  раздела Ш «Перечня видов работ….» к Приказу Министерства Регионального развития РФ от 30.12.2009г. №</w:t>
      </w:r>
      <w:r>
        <w:t xml:space="preserve"> </w:t>
      </w:r>
      <w:r w:rsidRPr="00B50798">
        <w:t>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строительства;</w:t>
      </w:r>
    </w:p>
    <w:p w:rsidR="008D310E" w:rsidRPr="00B50798" w:rsidRDefault="008D310E" w:rsidP="004C3124">
      <w:pPr>
        <w:widowControl w:val="0"/>
        <w:numPr>
          <w:ilvl w:val="0"/>
          <w:numId w:val="15"/>
        </w:numPr>
        <w:tabs>
          <w:tab w:val="left" w:pos="0"/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B50798">
        <w:t>подрядная организация должна иметь возможность, подкрепленную соответствующими допусками и разрешениями, обеспечения функций генерального подрядчика по строительству, пуско-наладке и вводу объектов в эксплуатацию;</w:t>
      </w:r>
    </w:p>
    <w:p w:rsidR="008D310E" w:rsidRDefault="008D310E" w:rsidP="004C3124">
      <w:pPr>
        <w:widowControl w:val="0"/>
        <w:tabs>
          <w:tab w:val="left" w:pos="0"/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>
        <w:t xml:space="preserve">- </w:t>
      </w:r>
      <w:r w:rsidRPr="00B50798">
        <w:t>подрядная организация должна иметь собственно</w:t>
      </w:r>
      <w:r>
        <w:t>е</w:t>
      </w:r>
      <w:r w:rsidRPr="00B50798">
        <w:t xml:space="preserve"> технологического оборудования для производства строительно-монтажных работ</w:t>
      </w:r>
      <w:r>
        <w:t xml:space="preserve">, </w:t>
      </w:r>
      <w:r w:rsidRPr="00B50798">
        <w:t xml:space="preserve">предпочтительно </w:t>
      </w:r>
      <w:r>
        <w:t>наличие</w:t>
      </w:r>
      <w:r w:rsidRPr="00B50798">
        <w:t xml:space="preserve"> производственно-техническ</w:t>
      </w:r>
      <w:r>
        <w:t>ой</w:t>
      </w:r>
      <w:r w:rsidRPr="00B50798">
        <w:t xml:space="preserve"> баз</w:t>
      </w:r>
      <w:r>
        <w:t>ы</w:t>
      </w:r>
      <w:r w:rsidRPr="00B50798">
        <w:t xml:space="preserve"> в регионе расположения </w:t>
      </w:r>
      <w:r>
        <w:t xml:space="preserve">объекта строительства, </w:t>
      </w:r>
      <w:r w:rsidRPr="00B50798">
        <w:t>обеспечивающую возможность выполнения заявленных работ</w:t>
      </w:r>
      <w:r>
        <w:t>.</w:t>
      </w:r>
    </w:p>
    <w:p w:rsidR="008D310E" w:rsidRPr="007953D3" w:rsidRDefault="008D310E" w:rsidP="009C6984">
      <w:pPr>
        <w:widowControl w:val="0"/>
        <w:tabs>
          <w:tab w:val="left" w:pos="142"/>
          <w:tab w:val="left" w:pos="284"/>
          <w:tab w:val="left" w:pos="567"/>
          <w:tab w:val="left" w:pos="1701"/>
          <w:tab w:val="left" w:pos="1843"/>
        </w:tabs>
        <w:autoSpaceDE w:val="0"/>
        <w:autoSpaceDN w:val="0"/>
        <w:adjustRightInd w:val="0"/>
        <w:spacing w:line="276" w:lineRule="auto"/>
        <w:ind w:left="284" w:firstLine="709"/>
        <w:jc w:val="both"/>
        <w:rPr>
          <w:color w:val="000000"/>
        </w:rPr>
      </w:pPr>
      <w:r w:rsidRPr="007953D3">
        <w:rPr>
          <w:color w:val="000000"/>
        </w:rPr>
        <w:t>Для подтверждения сведений о квалификации Подрядчик предоставляет следующие документы:</w:t>
      </w:r>
    </w:p>
    <w:p w:rsidR="008D310E" w:rsidRPr="007953D3" w:rsidRDefault="008D310E" w:rsidP="009C6984">
      <w:pPr>
        <w:pStyle w:val="af6"/>
        <w:numPr>
          <w:ilvl w:val="0"/>
          <w:numId w:val="30"/>
        </w:numPr>
        <w:tabs>
          <w:tab w:val="left" w:pos="142"/>
          <w:tab w:val="left" w:pos="284"/>
          <w:tab w:val="left" w:pos="567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lastRenderedPageBreak/>
        <w:t xml:space="preserve">перечень работ, по выполненным контрактам с указанием стоимости;             </w:t>
      </w:r>
    </w:p>
    <w:p w:rsidR="008D310E" w:rsidRPr="007953D3" w:rsidRDefault="008D310E" w:rsidP="009C6984">
      <w:pPr>
        <w:pStyle w:val="af6"/>
        <w:numPr>
          <w:ilvl w:val="0"/>
          <w:numId w:val="30"/>
        </w:numPr>
        <w:tabs>
          <w:tab w:val="left" w:pos="142"/>
          <w:tab w:val="left" w:pos="284"/>
          <w:tab w:val="left" w:pos="567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>копии отзывов (рекомендаций);</w:t>
      </w:r>
    </w:p>
    <w:p w:rsidR="008D310E" w:rsidRPr="007953D3" w:rsidRDefault="008D310E" w:rsidP="009C6984">
      <w:pPr>
        <w:pStyle w:val="af6"/>
        <w:numPr>
          <w:ilvl w:val="0"/>
          <w:numId w:val="30"/>
        </w:numPr>
        <w:tabs>
          <w:tab w:val="left" w:pos="142"/>
          <w:tab w:val="left" w:pos="284"/>
          <w:tab w:val="left" w:pos="567"/>
          <w:tab w:val="left" w:pos="851"/>
          <w:tab w:val="left" w:pos="1418"/>
          <w:tab w:val="left" w:pos="1560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>копии дипломов о высшем образовании и удостоверений о повышении квалификации;</w:t>
      </w:r>
    </w:p>
    <w:p w:rsidR="008D310E" w:rsidRPr="007953D3" w:rsidRDefault="008D310E" w:rsidP="009C6984">
      <w:pPr>
        <w:pStyle w:val="af6"/>
        <w:numPr>
          <w:ilvl w:val="0"/>
          <w:numId w:val="30"/>
        </w:numPr>
        <w:tabs>
          <w:tab w:val="left" w:pos="142"/>
          <w:tab w:val="left" w:pos="284"/>
          <w:tab w:val="left" w:pos="567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  <w:r w:rsidRPr="007953D3">
        <w:rPr>
          <w:rFonts w:ascii="Times New Roman" w:hAnsi="Times New Roman"/>
          <w:color w:val="000000"/>
          <w:sz w:val="24"/>
          <w:szCs w:val="24"/>
        </w:rPr>
        <w:t>сертификаты (удостоверения) по обучению на монтаж и эксплуатацию применяемого оборудования.</w:t>
      </w:r>
    </w:p>
    <w:p w:rsidR="008D310E" w:rsidRPr="00453B25" w:rsidRDefault="008D310E" w:rsidP="004C3124">
      <w:pPr>
        <w:widowControl w:val="0"/>
        <w:autoSpaceDE w:val="0"/>
        <w:autoSpaceDN w:val="0"/>
        <w:adjustRightInd w:val="0"/>
        <w:ind w:left="0" w:firstLine="0"/>
        <w:outlineLvl w:val="0"/>
        <w:rPr>
          <w:b/>
          <w:bCs/>
        </w:rPr>
      </w:pPr>
      <w:r w:rsidRPr="00453B25">
        <w:rPr>
          <w:b/>
        </w:rPr>
        <w:t>Требования к составу разделов проектной документации и их содержанию.</w:t>
      </w:r>
    </w:p>
    <w:p w:rsidR="008D310E" w:rsidRDefault="008D310E" w:rsidP="00985366">
      <w:pPr>
        <w:jc w:val="both"/>
        <w:rPr>
          <w:b/>
        </w:rPr>
      </w:pPr>
    </w:p>
    <w:p w:rsidR="008D310E" w:rsidRDefault="008D310E" w:rsidP="00985366">
      <w:pPr>
        <w:jc w:val="both"/>
        <w:rPr>
          <w:b/>
        </w:rPr>
      </w:pPr>
      <w:r w:rsidRPr="00A70567">
        <w:rPr>
          <w:b/>
        </w:rPr>
        <w:t>Раздел 1</w:t>
      </w:r>
      <w:r>
        <w:rPr>
          <w:b/>
        </w:rPr>
        <w:t>.</w:t>
      </w:r>
      <w:r w:rsidRPr="00A70567">
        <w:rPr>
          <w:b/>
        </w:rPr>
        <w:t xml:space="preserve"> "Пояснительная записка" должен содержать</w:t>
      </w:r>
      <w:r>
        <w:rPr>
          <w:b/>
        </w:rPr>
        <w:t>:</w:t>
      </w:r>
    </w:p>
    <w:p w:rsidR="008D310E" w:rsidRPr="00A70567" w:rsidRDefault="008D310E" w:rsidP="00736404">
      <w:pPr>
        <w:ind w:hanging="975"/>
        <w:jc w:val="both"/>
      </w:pPr>
      <w:r w:rsidRPr="00A70567">
        <w:t>в текстовой части: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993" w:hanging="267"/>
        <w:jc w:val="both"/>
      </w:pPr>
      <w:r w:rsidRPr="00A70567">
        <w:t>а) реквизиты документа,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продукции:</w:t>
      </w:r>
    </w:p>
    <w:p w:rsidR="008D310E" w:rsidRDefault="008D310E" w:rsidP="00736404">
      <w:pPr>
        <w:widowControl w:val="0"/>
        <w:autoSpaceDE w:val="0"/>
        <w:autoSpaceDN w:val="0"/>
        <w:adjustRightInd w:val="0"/>
        <w:ind w:left="993" w:hanging="267"/>
        <w:jc w:val="both"/>
      </w:pPr>
      <w:bookmarkStart w:id="6" w:name="Par98"/>
      <w:bookmarkStart w:id="7" w:name="Par109"/>
      <w:bookmarkEnd w:id="6"/>
      <w:bookmarkEnd w:id="7"/>
      <w:r w:rsidRPr="00A70567">
        <w:t xml:space="preserve">б) исходные данные и условия для подготовки проектной документации на объект капитального строительства. </w:t>
      </w:r>
    </w:p>
    <w:p w:rsidR="008D310E" w:rsidRDefault="008D310E" w:rsidP="00736404">
      <w:pPr>
        <w:widowControl w:val="0"/>
        <w:autoSpaceDE w:val="0"/>
        <w:autoSpaceDN w:val="0"/>
        <w:adjustRightInd w:val="0"/>
        <w:ind w:hanging="975"/>
        <w:jc w:val="both"/>
      </w:pPr>
    </w:p>
    <w:p w:rsidR="008D310E" w:rsidRPr="00A70567" w:rsidRDefault="00736404" w:rsidP="00736404">
      <w:pPr>
        <w:widowControl w:val="0"/>
        <w:autoSpaceDE w:val="0"/>
        <w:autoSpaceDN w:val="0"/>
        <w:adjustRightInd w:val="0"/>
        <w:ind w:left="0" w:firstLine="0"/>
        <w:jc w:val="both"/>
      </w:pPr>
      <w:r>
        <w:t xml:space="preserve">   </w:t>
      </w:r>
      <w:r w:rsidR="008D310E" w:rsidRPr="00A70567">
        <w:t>В пояснительной записке указываются реквизиты следующих документов:</w:t>
      </w:r>
    </w:p>
    <w:p w:rsidR="008D310E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636"/>
        <w:jc w:val="both"/>
      </w:pPr>
      <w:r>
        <w:t xml:space="preserve">- </w:t>
      </w:r>
      <w:r w:rsidRPr="00A70567">
        <w:t xml:space="preserve">задание на проектирование - в случае подготовки проектной документации на </w:t>
      </w:r>
    </w:p>
    <w:p w:rsidR="008D310E" w:rsidRPr="00A70567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A70567">
        <w:t>основании договора;</w:t>
      </w:r>
    </w:p>
    <w:p w:rsidR="008D310E" w:rsidRPr="00A70567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636"/>
        <w:jc w:val="both"/>
      </w:pPr>
      <w:r>
        <w:t xml:space="preserve">- </w:t>
      </w:r>
      <w:r w:rsidRPr="00A70567">
        <w:t>отчетная документация по результатам инженерных изысканий;</w:t>
      </w:r>
    </w:p>
    <w:p w:rsidR="008D310E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636"/>
        <w:jc w:val="both"/>
      </w:pPr>
      <w:r>
        <w:t xml:space="preserve">- </w:t>
      </w:r>
      <w:r w:rsidRPr="00A70567">
        <w:t xml:space="preserve">правоустанавливающие документы на объект капитального строительства - в </w:t>
      </w:r>
    </w:p>
    <w:p w:rsidR="008D310E" w:rsidRPr="00A70567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A70567">
        <w:t>случае подготовки проектной документации для проведения реконструкции или капитального ремонта объекта капитального строительства;</w:t>
      </w:r>
    </w:p>
    <w:p w:rsidR="008D310E" w:rsidRPr="00A70567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636"/>
        <w:jc w:val="both"/>
      </w:pPr>
      <w:bookmarkStart w:id="8" w:name="Par102"/>
      <w:bookmarkEnd w:id="8"/>
      <w:r>
        <w:t xml:space="preserve">- </w:t>
      </w:r>
      <w:r w:rsidRPr="00A70567">
        <w:t>документы о согласовании отступлений от положений технических условий;</w:t>
      </w:r>
    </w:p>
    <w:p w:rsidR="008D310E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636"/>
        <w:jc w:val="both"/>
      </w:pPr>
      <w:bookmarkStart w:id="9" w:name="Par107"/>
      <w:bookmarkEnd w:id="9"/>
      <w:r>
        <w:t xml:space="preserve">- </w:t>
      </w:r>
      <w:r w:rsidRPr="00A70567">
        <w:t xml:space="preserve">иные исходно-разрешительные документы, установленные законодательными </w:t>
      </w:r>
    </w:p>
    <w:p w:rsidR="008D310E" w:rsidRPr="00A70567" w:rsidRDefault="008D310E" w:rsidP="00736404"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both"/>
      </w:pPr>
      <w:r w:rsidRPr="00A70567">
        <w:t>и иными нормативными правовыми актами Российской Федерации, в том числе техническими и градостроительными регламентами;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r>
        <w:t>в</w:t>
      </w:r>
      <w:r w:rsidRPr="00A70567">
        <w:t>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r>
        <w:t>г</w:t>
      </w:r>
      <w:r w:rsidRPr="00A70567">
        <w:t>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r>
        <w:t>д</w:t>
      </w:r>
      <w:r w:rsidRPr="00A70567">
        <w:t>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r>
        <w:t>е</w:t>
      </w:r>
      <w:r w:rsidRPr="00A70567">
        <w:t>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bookmarkStart w:id="10" w:name="Par115"/>
      <w:bookmarkStart w:id="11" w:name="Par118"/>
      <w:bookmarkStart w:id="12" w:name="Par120"/>
      <w:bookmarkEnd w:id="10"/>
      <w:bookmarkEnd w:id="11"/>
      <w:bookmarkEnd w:id="12"/>
      <w:r>
        <w:t>ж</w:t>
      </w:r>
      <w:r w:rsidRPr="00A70567">
        <w:t>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  <w:bookmarkStart w:id="13" w:name="Par124"/>
      <w:bookmarkEnd w:id="13"/>
      <w:r>
        <w:t>з</w:t>
      </w:r>
      <w:r w:rsidRPr="00A70567">
        <w:t>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709"/>
        <w:jc w:val="both"/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2</w:t>
      </w:r>
      <w:r>
        <w:rPr>
          <w:b/>
        </w:rPr>
        <w:t>.</w:t>
      </w:r>
      <w:r w:rsidRPr="00A70567">
        <w:rPr>
          <w:b/>
        </w:rPr>
        <w:t xml:space="preserve"> "Проект полосы отвода" должен содержать: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 w:rsidRPr="00A70567"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</w:t>
      </w:r>
      <w:r w:rsidR="009C6984">
        <w:t>х, сносимых зданий и сооружений</w:t>
      </w:r>
      <w:r w:rsidRPr="00A70567">
        <w:t>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б</w:t>
      </w:r>
      <w:r w:rsidRPr="00A70567">
        <w:t>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8D310E" w:rsidRPr="00A70567" w:rsidRDefault="008D310E" w:rsidP="00736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в</w:t>
      </w:r>
      <w:r w:rsidRPr="00A70567">
        <w:t>) описание решений по организации рельефа трассы и инженерной подготовке территории;</w:t>
      </w:r>
    </w:p>
    <w:p w:rsidR="008D310E" w:rsidRDefault="008D310E" w:rsidP="00736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</w:pPr>
    </w:p>
    <w:p w:rsidR="008D310E" w:rsidRPr="00A70567" w:rsidRDefault="008D310E" w:rsidP="00736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A70567">
        <w:t>в графической части</w:t>
      </w:r>
      <w:r>
        <w:t>:</w:t>
      </w:r>
    </w:p>
    <w:p w:rsidR="008D310E" w:rsidRPr="00A70567" w:rsidRDefault="008D310E" w:rsidP="00736404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>г</w:t>
      </w:r>
      <w:r w:rsidRPr="00A70567">
        <w:t>)топографическую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д</w:t>
      </w:r>
      <w:r w:rsidRPr="00A70567">
        <w:t>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</w:t>
      </w:r>
      <w:r>
        <w:t>х линейно-кабельных сооружений).</w:t>
      </w:r>
    </w:p>
    <w:p w:rsidR="008D310E" w:rsidRPr="00A70567" w:rsidRDefault="008D310E" w:rsidP="00985366">
      <w:pPr>
        <w:jc w:val="both"/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3</w:t>
      </w:r>
      <w:r>
        <w:rPr>
          <w:b/>
        </w:rPr>
        <w:t>.</w:t>
      </w:r>
      <w:r w:rsidRPr="00A70567">
        <w:rPr>
          <w:b/>
        </w:rPr>
        <w:t xml:space="preserve"> "Технологические и конструктивные решения линейного объекта. Искусственные сооружения" должен содержать: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bookmarkStart w:id="14" w:name="Par605"/>
      <w:bookmarkEnd w:id="14"/>
      <w:r w:rsidRPr="00A70567"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б</w:t>
      </w:r>
      <w:r w:rsidRPr="00A70567">
        <w:t>) сведения о категории и классе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в</w:t>
      </w:r>
      <w:r w:rsidRPr="00A70567">
        <w:t>) сведения о проектной мощности (пропускной способности, грузообороте, интенсивности движения и др.)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г</w:t>
      </w:r>
      <w:r w:rsidRPr="00A70567">
        <w:t>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д</w:t>
      </w:r>
      <w:r w:rsidRPr="00A70567">
        <w:t>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е</w:t>
      </w:r>
      <w:r w:rsidRPr="00A70567">
        <w:t>) перечень мероприятий, обеспечивающих соблюдение требований по охране труда в процессе эксплуатации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ж</w:t>
      </w:r>
      <w:r w:rsidRPr="00A70567">
        <w:t>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з</w:t>
      </w:r>
      <w:r w:rsidRPr="00A70567">
        <w:t>) описание решений по организации ремонтного хозяйства, его оснащенность;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bookmarkStart w:id="15" w:name="Par618"/>
      <w:bookmarkEnd w:id="15"/>
      <w:r>
        <w:t>и</w:t>
      </w:r>
      <w:r w:rsidRPr="00A70567">
        <w:t>) обоснование технических решений по строительству в сложных инженерно-геологических условиях (при необходимости);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jc w:val="both"/>
      </w:pPr>
      <w:r w:rsidRPr="00A70567">
        <w:t>а также: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 xml:space="preserve">сведения о возможности обледенения проводов и перечень мероприятий по </w:t>
      </w:r>
      <w:proofErr w:type="spellStart"/>
      <w:r w:rsidRPr="00A70567">
        <w:t>антиобледенению</w:t>
      </w:r>
      <w:proofErr w:type="spellEnd"/>
      <w:r w:rsidRPr="00A70567">
        <w:t>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>описание типов и размеров стоек (промежуточные, угловые, переходные, оконечные), конструкций опор мачтовых переходов через водные преграды;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 xml:space="preserve">описание конструкций фундаментов, опор, системы </w:t>
      </w:r>
      <w:proofErr w:type="spellStart"/>
      <w:r w:rsidRPr="00A70567">
        <w:t>молниезащиты</w:t>
      </w:r>
      <w:proofErr w:type="spellEnd"/>
      <w:r w:rsidRPr="00A70567">
        <w:t>, а также мер по защите конструкций от коррозии;</w:t>
      </w:r>
    </w:p>
    <w:p w:rsidR="008D310E" w:rsidRPr="00A70567" w:rsidRDefault="008D310E" w:rsidP="00736404">
      <w:pPr>
        <w:widowControl w:val="0"/>
        <w:tabs>
          <w:tab w:val="left" w:pos="1134"/>
        </w:tabs>
        <w:autoSpaceDE w:val="0"/>
        <w:autoSpaceDN w:val="0"/>
        <w:adjustRightInd w:val="0"/>
        <w:ind w:left="0" w:firstLine="426"/>
        <w:jc w:val="both"/>
      </w:pPr>
      <w:r>
        <w:t>-</w:t>
      </w:r>
      <w:r w:rsidRPr="00A70567">
        <w:t>описание технических решений, обеспечивающих присоединение проектируемой линии связи к сети связи общего пользования;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>обоснование строительства новых или использования существующих сооружений связи для пропуска трафика проектируемой сети связи, технические параметры в точках соединения сетей связи (уровень сигналов, спектры сигналов, скорости передачи и др.);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>обоснование принятых систем сигнализации;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26"/>
        <w:jc w:val="both"/>
      </w:pPr>
      <w:r>
        <w:t xml:space="preserve">- </w:t>
      </w:r>
      <w:r w:rsidRPr="00A70567">
        <w:t>обоснование применяемого коммутационного оборудования, позволяющего производить учет исходящего трафика на всех уровнях при</w:t>
      </w:r>
      <w:r>
        <w:t>соединения.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left="993"/>
        <w:jc w:val="both"/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bookmarkStart w:id="16" w:name="Par797"/>
      <w:bookmarkEnd w:id="16"/>
      <w:r>
        <w:t>к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л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м</w:t>
      </w:r>
      <w:r w:rsidRPr="00A70567">
        <w:t>) чертежи основных элементов искусственных сооружений, конструкций;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bookmarkStart w:id="17" w:name="Par800"/>
      <w:bookmarkEnd w:id="17"/>
      <w:r>
        <w:t>н</w:t>
      </w:r>
      <w:r w:rsidRPr="00A70567">
        <w:t>) схемы крепления элементов конструкций;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о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п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р</w:t>
      </w:r>
      <w:r w:rsidRPr="00A70567">
        <w:t>) чертежи основных элементов искусственных сооружений, конструкций;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с</w:t>
      </w:r>
      <w:r w:rsidRPr="00A70567">
        <w:t>) схемы крепления элементов конструкций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Pr="00A70567"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крепления опор и мачт оттяжками;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узлов перехода с подземной линии на воздушную линию;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расстановки оборудования связи на линейном объекте;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494"/>
        <w:jc w:val="both"/>
      </w:pPr>
      <w:r>
        <w:t xml:space="preserve">- </w:t>
      </w:r>
      <w:r w:rsidRPr="00A70567">
        <w:t>схемы тактовой сетевой синхронизации, увяза</w:t>
      </w:r>
      <w:r w:rsidR="00736404">
        <w:t xml:space="preserve">нные со схемой тактовой сетевой </w:t>
      </w:r>
      <w:r w:rsidRPr="00A70567">
        <w:t>синхронизации сети общего пользования, - для сетей связи, присоединяемых к сети связи общего пользования и использующих цифровую технику к</w:t>
      </w:r>
      <w:r>
        <w:t>оммутации и передачи  информации.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firstLine="540"/>
        <w:rPr>
          <w:b/>
        </w:rPr>
      </w:pPr>
    </w:p>
    <w:p w:rsidR="008D310E" w:rsidRDefault="008D310E" w:rsidP="0098536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4</w:t>
      </w:r>
      <w:r>
        <w:rPr>
          <w:b/>
        </w:rPr>
        <w:t>.</w:t>
      </w:r>
      <w:r w:rsidRPr="00A70567">
        <w:rPr>
          <w:b/>
        </w:rPr>
        <w:t xml:space="preserve"> "Здания, строения и сооружения, входящие в инфраструктуру линейного объекта" должен содержать: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а</w:t>
      </w:r>
      <w:r w:rsidRPr="00A70567">
        <w:t>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8D310E" w:rsidRPr="00A70567" w:rsidRDefault="008D310E" w:rsidP="00736404">
      <w:pPr>
        <w:ind w:left="0" w:firstLine="567"/>
        <w:jc w:val="both"/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5</w:t>
      </w:r>
      <w:r>
        <w:rPr>
          <w:b/>
        </w:rPr>
        <w:t>.</w:t>
      </w:r>
      <w:r w:rsidRPr="00A70567">
        <w:rPr>
          <w:b/>
        </w:rPr>
        <w:t xml:space="preserve"> "Проект организации строительства" должен содержать: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 w:rsidRPr="00A70567">
        <w:t>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б</w:t>
      </w:r>
      <w:r w:rsidRPr="00A70567">
        <w:t>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в</w:t>
      </w:r>
      <w:r w:rsidRPr="00A70567">
        <w:t>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г</w:t>
      </w:r>
      <w:r w:rsidRPr="00A70567">
        <w:t>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д</w:t>
      </w:r>
      <w:r w:rsidRPr="00A70567">
        <w:t>) сведения об объемах и трудоемкости основных строительных и монтажных работ по участкам трассы;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е</w:t>
      </w:r>
      <w:r w:rsidRPr="00A70567">
        <w:t>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ж</w:t>
      </w:r>
      <w:r w:rsidRPr="00A70567">
        <w:t>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з</w:t>
      </w:r>
      <w:r w:rsidRPr="00A70567">
        <w:t>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и</w:t>
      </w:r>
      <w:r w:rsidRPr="00A70567">
        <w:t>) 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к</w:t>
      </w:r>
      <w:r w:rsidRPr="00A70567">
        <w:t>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л</w:t>
      </w:r>
      <w:r w:rsidRPr="00A70567">
        <w:t>) перечень мероприятий по обеспечению на линейном объекте безопасного движения в период его строительства;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м</w:t>
      </w:r>
      <w:r w:rsidRPr="00A70567">
        <w:t>) обоснование принятой продолжительности строительства;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н</w:t>
      </w:r>
      <w:r w:rsidRPr="00A70567">
        <w:t>) описание проектных решений и перечень мероприятий, обеспечивающих сохранение окружающ</w:t>
      </w:r>
      <w:r>
        <w:t>ей среды в период строительства.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8D310E" w:rsidRPr="00A70567" w:rsidRDefault="008D310E" w:rsidP="00736404">
      <w:pPr>
        <w:widowControl w:val="0"/>
        <w:autoSpaceDE w:val="0"/>
        <w:autoSpaceDN w:val="0"/>
        <w:adjustRightInd w:val="0"/>
        <w:ind w:left="0" w:firstLine="567"/>
        <w:jc w:val="both"/>
      </w:pPr>
      <w:r>
        <w:t>о</w:t>
      </w:r>
      <w:r w:rsidRPr="00A70567">
        <w:t>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используемых в период строительства и эксплуатации линейного объекта;</w:t>
      </w:r>
    </w:p>
    <w:p w:rsidR="008D310E" w:rsidRPr="00A70567" w:rsidRDefault="008D310E" w:rsidP="00736404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>
        <w:t xml:space="preserve">п) </w:t>
      </w:r>
      <w:r w:rsidRPr="00A70567"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8D310E" w:rsidRPr="00A70567" w:rsidRDefault="008D310E" w:rsidP="00985366">
      <w:pPr>
        <w:jc w:val="both"/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 xml:space="preserve">Раздел </w:t>
      </w:r>
      <w:r>
        <w:rPr>
          <w:b/>
        </w:rPr>
        <w:t>6.</w:t>
      </w:r>
      <w:r w:rsidRPr="00A70567">
        <w:rPr>
          <w:b/>
        </w:rPr>
        <w:t xml:space="preserve"> Мероприятия по охране окружающей среды" должен содержать:</w:t>
      </w:r>
    </w:p>
    <w:p w:rsidR="008D310E" w:rsidRPr="008865E0" w:rsidRDefault="008D310E" w:rsidP="008865E0">
      <w:pPr>
        <w:widowControl w:val="0"/>
        <w:autoSpaceDE w:val="0"/>
        <w:autoSpaceDN w:val="0"/>
        <w:adjustRightInd w:val="0"/>
        <w:jc w:val="both"/>
      </w:pPr>
      <w:r w:rsidRPr="008865E0">
        <w:t>в текстовой части:</w:t>
      </w:r>
    </w:p>
    <w:p w:rsidR="008D310E" w:rsidRPr="008865E0" w:rsidRDefault="008D310E" w:rsidP="00736404">
      <w:pPr>
        <w:pStyle w:val="af6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результаты оценки воздействия на окружающую среду;</w:t>
      </w:r>
    </w:p>
    <w:p w:rsidR="008D310E" w:rsidRPr="008865E0" w:rsidRDefault="008D310E" w:rsidP="00736404">
      <w:pPr>
        <w:pStyle w:val="af6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8865E0" w:rsidRPr="008865E0" w:rsidRDefault="008865E0" w:rsidP="00736404">
      <w:pPr>
        <w:pStyle w:val="af6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мероприятия по сбору, использованию, обезвреживанию, транспортировке и размещению опасных отходов;</w:t>
      </w:r>
    </w:p>
    <w:p w:rsidR="008865E0" w:rsidRPr="008865E0" w:rsidRDefault="008865E0" w:rsidP="00736404">
      <w:pPr>
        <w:pStyle w:val="af6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8865E0" w:rsidRDefault="008865E0" w:rsidP="00736404">
      <w:pPr>
        <w:pStyle w:val="af6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перечень и расчет затрат на реализацию природоохранных мероприятий и компенсационных выплат.</w:t>
      </w:r>
    </w:p>
    <w:p w:rsidR="008865E0" w:rsidRPr="008865E0" w:rsidRDefault="008865E0" w:rsidP="00736404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в графической части:</w:t>
      </w:r>
    </w:p>
    <w:p w:rsidR="008865E0" w:rsidRPr="008865E0" w:rsidRDefault="008865E0" w:rsidP="00736404">
      <w:pPr>
        <w:pStyle w:val="af6"/>
        <w:widowControl w:val="0"/>
        <w:numPr>
          <w:ilvl w:val="1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Федерации.</w:t>
      </w:r>
    </w:p>
    <w:p w:rsidR="008865E0" w:rsidRDefault="008865E0" w:rsidP="00736404">
      <w:pPr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</w:rPr>
      </w:pP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rPr>
          <w:b/>
        </w:rPr>
        <w:t xml:space="preserve">Раздел </w:t>
      </w:r>
      <w:r>
        <w:rPr>
          <w:b/>
        </w:rPr>
        <w:t xml:space="preserve">7. </w:t>
      </w:r>
      <w:r w:rsidRPr="00A70567">
        <w:rPr>
          <w:b/>
        </w:rPr>
        <w:t>"Мероприятия по обеспечению пожарной безопасности" должен содержать:</w:t>
      </w:r>
    </w:p>
    <w:p w:rsidR="008D310E" w:rsidRPr="00A70567" w:rsidRDefault="008D310E" w:rsidP="00985366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8D310E" w:rsidRPr="008865E0" w:rsidRDefault="008D310E" w:rsidP="00736404">
      <w:pPr>
        <w:pStyle w:val="af6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8D310E" w:rsidRPr="008865E0" w:rsidRDefault="008D310E" w:rsidP="00736404">
      <w:pPr>
        <w:pStyle w:val="af6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характеристику пожарной опасности технологических процессов, используемых на линейном объекте;</w:t>
      </w:r>
    </w:p>
    <w:p w:rsidR="008D310E" w:rsidRPr="008865E0" w:rsidRDefault="008D310E" w:rsidP="00736404">
      <w:pPr>
        <w:pStyle w:val="af6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сведения о категории оборудования и наружных установок по критерию взрывопожарной и пожарной опасности;</w:t>
      </w:r>
    </w:p>
    <w:p w:rsidR="008D310E" w:rsidRPr="008865E0" w:rsidRDefault="008D310E" w:rsidP="00736404">
      <w:pPr>
        <w:pStyle w:val="af6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65E0">
        <w:rPr>
          <w:rFonts w:ascii="Times New Roman" w:hAnsi="Times New Roman"/>
          <w:sz w:val="24"/>
          <w:szCs w:val="24"/>
        </w:rPr>
        <w:t>описание технических решений по противопожарной защите технологических узлов и систем;</w:t>
      </w:r>
    </w:p>
    <w:p w:rsidR="008D310E" w:rsidRPr="00A70567" w:rsidRDefault="008D310E" w:rsidP="00736404">
      <w:pPr>
        <w:pStyle w:val="af6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8865E0">
        <w:rPr>
          <w:rFonts w:ascii="Times New Roman" w:hAnsi="Times New Roman"/>
          <w:sz w:val="24"/>
          <w:szCs w:val="24"/>
        </w:rPr>
        <w:t>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безопасности).</w:t>
      </w:r>
    </w:p>
    <w:p w:rsidR="008D310E" w:rsidRPr="007953D3" w:rsidRDefault="008D310E" w:rsidP="00951514">
      <w:pPr>
        <w:pStyle w:val="af6"/>
        <w:tabs>
          <w:tab w:val="left" w:pos="142"/>
          <w:tab w:val="left" w:pos="851"/>
        </w:tabs>
        <w:suppressAutoHyphens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310E" w:rsidRDefault="008D310E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8D310E" w:rsidRPr="00374EB9" w:rsidRDefault="006413BC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8D310E" w:rsidRPr="00374EB9" w:rsidRDefault="008D310E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color w:val="000000"/>
        </w:rPr>
      </w:pPr>
    </w:p>
    <w:p w:rsidR="008D310E" w:rsidRPr="00374EB9" w:rsidRDefault="008D310E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color w:val="000000"/>
        </w:rPr>
      </w:pPr>
    </w:p>
    <w:p w:rsidR="008D310E" w:rsidRPr="00374EB9" w:rsidRDefault="008D310E" w:rsidP="008E54D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color w:val="000000"/>
        </w:rPr>
      </w:pPr>
    </w:p>
    <w:p w:rsidR="008D310E" w:rsidRPr="007953D3" w:rsidRDefault="008D310E" w:rsidP="007953D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left="284" w:firstLine="425"/>
        <w:jc w:val="both"/>
        <w:rPr>
          <w:b/>
          <w:color w:val="000000"/>
        </w:rPr>
      </w:pPr>
    </w:p>
    <w:p w:rsidR="008D310E" w:rsidRDefault="008D310E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677526" w:rsidRDefault="00677526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p w:rsidR="00677526" w:rsidRDefault="00677526" w:rsidP="009D45B7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/>
          <w:color w:val="000000"/>
        </w:rPr>
      </w:pPr>
    </w:p>
    <w:bookmarkEnd w:id="1"/>
    <w:bookmarkEnd w:id="2"/>
    <w:bookmarkEnd w:id="3"/>
    <w:bookmarkEnd w:id="4"/>
    <w:bookmarkEnd w:id="5"/>
    <w:p w:rsidR="008D310E" w:rsidRPr="00B50798" w:rsidRDefault="008D310E" w:rsidP="009D45B7">
      <w:pPr>
        <w:pStyle w:val="20"/>
        <w:jc w:val="right"/>
        <w:rPr>
          <w:rFonts w:ascii="Times New Roman" w:hAnsi="Times New Roman"/>
          <w:szCs w:val="24"/>
        </w:rPr>
      </w:pPr>
      <w:r w:rsidRPr="00B50798">
        <w:rPr>
          <w:rFonts w:ascii="Times New Roman" w:hAnsi="Times New Roman"/>
          <w:szCs w:val="24"/>
        </w:rPr>
        <w:t>Приложение № 1</w:t>
      </w:r>
    </w:p>
    <w:p w:rsidR="008D310E" w:rsidRPr="00B50798" w:rsidRDefault="008D310E" w:rsidP="009D45B7">
      <w:pPr>
        <w:pStyle w:val="20"/>
        <w:jc w:val="right"/>
        <w:rPr>
          <w:szCs w:val="24"/>
        </w:rPr>
      </w:pPr>
    </w:p>
    <w:p w:rsidR="008D310E" w:rsidRPr="00B50798" w:rsidRDefault="008D310E" w:rsidP="009D45B7">
      <w:pPr>
        <w:ind w:left="500"/>
        <w:jc w:val="center"/>
      </w:pPr>
      <w:r w:rsidRPr="00B50798">
        <w:t>Соглашение о конфиденциальности</w:t>
      </w:r>
    </w:p>
    <w:p w:rsidR="008D310E" w:rsidRPr="00B50798" w:rsidRDefault="008D310E" w:rsidP="009D45B7">
      <w:pPr>
        <w:ind w:left="500"/>
      </w:pPr>
    </w:p>
    <w:p w:rsidR="008D310E" w:rsidRPr="00B50798" w:rsidRDefault="008D310E" w:rsidP="009D45B7">
      <w:pPr>
        <w:jc w:val="both"/>
      </w:pPr>
      <w:r w:rsidRPr="00B50798">
        <w:t>г. Санкт-Петербург</w:t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</w:r>
      <w:r w:rsidRPr="00B50798">
        <w:tab/>
        <w:t>«___»___________2014 г.</w:t>
      </w:r>
    </w:p>
    <w:p w:rsidR="008D310E" w:rsidRPr="00B50798" w:rsidRDefault="008D310E" w:rsidP="009D45B7">
      <w:pPr>
        <w:jc w:val="both"/>
      </w:pPr>
    </w:p>
    <w:p w:rsidR="008D310E" w:rsidRPr="00B50798" w:rsidRDefault="008D310E" w:rsidP="006E4B96">
      <w:pPr>
        <w:ind w:left="0" w:firstLine="567"/>
        <w:jc w:val="both"/>
      </w:pPr>
      <w:r w:rsidRPr="00B50798">
        <w:t>Открытое акционерное общество «Территориальная генерирующая компания № 1», именуемое в дальнейшем ОАО «ТГК-1», в лице  Директора структурного подразделения Предприятие средств диспетчерского и технологического управления и информационных технологий (</w:t>
      </w:r>
      <w:proofErr w:type="spellStart"/>
      <w:r w:rsidRPr="00B50798">
        <w:t>ПСДТУиИТ</w:t>
      </w:r>
      <w:proofErr w:type="spellEnd"/>
      <w:r w:rsidRPr="00B50798">
        <w:t xml:space="preserve">) филиала «Невский» ОАО «ТГК-1», Диденко Игоря Юльевича,  действующего  на основании Доверенности № </w:t>
      </w:r>
      <w:r>
        <w:t>112-2014</w:t>
      </w:r>
      <w:r w:rsidRPr="00B50798">
        <w:t xml:space="preserve"> от 01.01.201</w:t>
      </w:r>
      <w:r>
        <w:t>4</w:t>
      </w:r>
      <w:r w:rsidRPr="00B50798">
        <w:t xml:space="preserve"> г.,</w:t>
      </w:r>
      <w:r w:rsidRPr="00B50798">
        <w:rPr>
          <w:color w:val="FF0000"/>
        </w:rPr>
        <w:t xml:space="preserve"> </w:t>
      </w:r>
      <w:r w:rsidRPr="00B50798">
        <w:t xml:space="preserve">с одной стороны, и </w:t>
      </w:r>
      <w:r w:rsidRPr="00B50798">
        <w:rPr>
          <w:color w:val="FF0000"/>
        </w:rPr>
        <w:t>Общество с ограниченной ответственностью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, именуемое в дальнейшем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»,</w:t>
      </w:r>
      <w:r w:rsidRPr="00B50798">
        <w:t xml:space="preserve"> в лице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 xml:space="preserve">, действующего на основании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t>, с другой стороны, именуемые в дальнейшем "Стороны", заключили настоящее Соглашение о нижеследующем:</w:t>
      </w:r>
    </w:p>
    <w:p w:rsidR="008D310E" w:rsidRPr="00B50798" w:rsidRDefault="008D310E" w:rsidP="006E4B96">
      <w:pPr>
        <w:ind w:left="0" w:firstLine="567"/>
        <w:jc w:val="both"/>
      </w:pPr>
    </w:p>
    <w:p w:rsidR="008D310E" w:rsidRPr="00B50798" w:rsidRDefault="008D310E" w:rsidP="006E4B96">
      <w:pPr>
        <w:ind w:left="0" w:firstLine="567"/>
        <w:jc w:val="both"/>
      </w:pPr>
      <w:r w:rsidRPr="00B50798">
        <w:t xml:space="preserve">1. Стороны в связи с получением </w:t>
      </w:r>
      <w:r w:rsidRPr="00B50798">
        <w:rPr>
          <w:color w:val="FF0000"/>
        </w:rPr>
        <w:t xml:space="preserve">информации (ПИР) по открытому запросу предложений «……..»  </w:t>
      </w:r>
      <w:r w:rsidRPr="00B50798">
        <w:t xml:space="preserve">  принимают на себя обязательства по предоставлению друг другу и неразглашению Информации, составляющей коммерческую тайну,</w:t>
      </w:r>
      <w:bookmarkStart w:id="18" w:name="_Hlt87086272"/>
      <w:bookmarkEnd w:id="18"/>
      <w:r w:rsidRPr="00B50798">
        <w:t xml:space="preserve"> в соответствии с условиями настоящего Соглашения.</w:t>
      </w:r>
    </w:p>
    <w:p w:rsidR="008D310E" w:rsidRPr="00B50798" w:rsidRDefault="008D310E" w:rsidP="006E4B96">
      <w:pPr>
        <w:pStyle w:val="a6"/>
        <w:spacing w:after="0"/>
        <w:ind w:left="0" w:firstLine="567"/>
        <w:jc w:val="both"/>
      </w:pPr>
      <w:r w:rsidRPr="00B50798">
        <w:t>2. Термины, применяемые в настоящем Соглашении, означают следующее:</w:t>
      </w:r>
    </w:p>
    <w:p w:rsidR="008D310E" w:rsidRPr="00B50798" w:rsidRDefault="008D310E" w:rsidP="006E4B96">
      <w:pPr>
        <w:ind w:left="0" w:firstLine="567"/>
        <w:jc w:val="both"/>
      </w:pPr>
      <w:r w:rsidRPr="00B50798">
        <w:rPr>
          <w:b/>
        </w:rPr>
        <w:t>Коммерческая тайна</w:t>
      </w:r>
      <w:r w:rsidRPr="00B50798"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8D310E" w:rsidRPr="00B50798" w:rsidRDefault="008D310E" w:rsidP="009D45B7">
      <w:pPr>
        <w:pStyle w:val="24"/>
        <w:ind w:left="0" w:firstLine="720"/>
        <w:jc w:val="both"/>
      </w:pPr>
      <w:r w:rsidRPr="00B50798">
        <w:rPr>
          <w:b w:val="0"/>
        </w:rPr>
        <w:t>Информация, составляющая коммерческую тайну (секрет производства</w:t>
      </w:r>
      <w:r w:rsidRPr="00B50798"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8D310E" w:rsidRPr="00B50798" w:rsidRDefault="008D310E" w:rsidP="009D45B7">
      <w:pPr>
        <w:pStyle w:val="24"/>
        <w:ind w:left="0" w:firstLine="720"/>
        <w:jc w:val="both"/>
      </w:pPr>
      <w:r w:rsidRPr="00B50798">
        <w:rPr>
          <w:b w:val="0"/>
        </w:rPr>
        <w:t>Носители информации</w:t>
      </w:r>
      <w:r w:rsidRPr="00B50798"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8D310E" w:rsidRPr="00B50798" w:rsidRDefault="008D310E" w:rsidP="006E4B96">
      <w:pPr>
        <w:ind w:left="0" w:firstLine="567"/>
        <w:jc w:val="both"/>
      </w:pPr>
      <w:r w:rsidRPr="00B50798">
        <w:rPr>
          <w:b/>
        </w:rPr>
        <w:t>Конфиденциальность информации</w:t>
      </w:r>
      <w:r w:rsidRPr="00B50798"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8D310E" w:rsidRPr="00B50798" w:rsidRDefault="008D310E" w:rsidP="009D45B7">
      <w:pPr>
        <w:pStyle w:val="24"/>
        <w:ind w:left="0" w:firstLine="720"/>
        <w:jc w:val="both"/>
      </w:pPr>
      <w:r w:rsidRPr="00B50798">
        <w:rPr>
          <w:b w:val="0"/>
        </w:rPr>
        <w:t>Гриф конфиденциальности</w:t>
      </w:r>
      <w:r w:rsidRPr="00B50798"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8D310E" w:rsidRPr="00B50798" w:rsidRDefault="008D310E" w:rsidP="009D45B7">
      <w:pPr>
        <w:pStyle w:val="24"/>
        <w:ind w:left="0" w:firstLine="720"/>
        <w:jc w:val="both"/>
      </w:pPr>
      <w:r w:rsidRPr="00B50798">
        <w:t>Информация, составляющая коммерческую тайну, должна иметь гриф</w:t>
      </w:r>
      <w:r w:rsidRPr="00B50798">
        <w:br/>
        <w:t xml:space="preserve"> для ОАО «ТГК-1» :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«Коммерческая тайна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Открытое акционерное общество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«Территориальная генерирующая компания № 1»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ул. Броневая, д. 6, литера Б, г. Санкт-Петербург, 198188»,</w:t>
      </w:r>
    </w:p>
    <w:p w:rsidR="008D310E" w:rsidRPr="00B50798" w:rsidRDefault="008D310E" w:rsidP="009D45B7">
      <w:pPr>
        <w:tabs>
          <w:tab w:val="left" w:pos="700"/>
        </w:tabs>
        <w:ind w:left="700"/>
      </w:pPr>
    </w:p>
    <w:p w:rsidR="008D310E" w:rsidRPr="00B50798" w:rsidRDefault="008D310E" w:rsidP="009D45B7">
      <w:pPr>
        <w:tabs>
          <w:tab w:val="left" w:pos="700"/>
        </w:tabs>
        <w:ind w:left="700"/>
      </w:pPr>
      <w:r w:rsidRPr="00B50798">
        <w:t>иные виды конфиденциальной информации ОАО «ТГК-1»:</w:t>
      </w:r>
    </w:p>
    <w:p w:rsidR="008D310E" w:rsidRPr="00B50798" w:rsidRDefault="008D310E" w:rsidP="009D45B7">
      <w:pPr>
        <w:pStyle w:val="24"/>
        <w:tabs>
          <w:tab w:val="num" w:pos="1680"/>
        </w:tabs>
        <w:ind w:left="0"/>
      </w:pPr>
    </w:p>
    <w:p w:rsidR="008D310E" w:rsidRPr="00B50798" w:rsidRDefault="008D310E" w:rsidP="006E4B96">
      <w:pPr>
        <w:pStyle w:val="24"/>
        <w:ind w:left="2700"/>
        <w:jc w:val="left"/>
      </w:pPr>
      <w:r w:rsidRPr="00B50798">
        <w:t>«Конфиденциально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Открытое акционерное общество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«Территориальная генерирующая компания № 1»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ул. Броневая, д. 6, литера Б, г. Санкт-Петербург, 198188»</w:t>
      </w:r>
    </w:p>
    <w:p w:rsidR="008D310E" w:rsidRPr="00B50798" w:rsidRDefault="008D310E" w:rsidP="006E4B96">
      <w:pPr>
        <w:pStyle w:val="24"/>
        <w:ind w:left="2700"/>
        <w:jc w:val="left"/>
      </w:pPr>
    </w:p>
    <w:p w:rsidR="008D310E" w:rsidRPr="00B50798" w:rsidRDefault="008D310E" w:rsidP="009D45B7">
      <w:pPr>
        <w:pStyle w:val="24"/>
        <w:tabs>
          <w:tab w:val="num" w:pos="1680"/>
        </w:tabs>
        <w:ind w:left="0"/>
      </w:pPr>
    </w:p>
    <w:p w:rsidR="008D310E" w:rsidRPr="00B50798" w:rsidRDefault="008D310E" w:rsidP="009D45B7">
      <w:pPr>
        <w:pStyle w:val="24"/>
        <w:tabs>
          <w:tab w:val="num" w:pos="1680"/>
        </w:tabs>
        <w:ind w:left="0"/>
      </w:pPr>
    </w:p>
    <w:p w:rsidR="008D310E" w:rsidRPr="00B50798" w:rsidRDefault="008D310E" w:rsidP="009D45B7">
      <w:pPr>
        <w:pStyle w:val="24"/>
        <w:tabs>
          <w:tab w:val="num" w:pos="1680"/>
        </w:tabs>
        <w:ind w:left="0"/>
      </w:pPr>
    </w:p>
    <w:p w:rsidR="008D310E" w:rsidRPr="00B50798" w:rsidRDefault="008D310E" w:rsidP="006E4B96">
      <w:pPr>
        <w:pStyle w:val="24"/>
        <w:tabs>
          <w:tab w:val="left" w:pos="142"/>
          <w:tab w:val="num" w:pos="1680"/>
        </w:tabs>
        <w:ind w:left="0" w:firstLine="567"/>
        <w:jc w:val="left"/>
      </w:pPr>
      <w:r w:rsidRPr="00B50798">
        <w:t xml:space="preserve">Для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  <w:r w:rsidRPr="00B50798">
        <w:t xml:space="preserve"> 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«Коммерческая тайна</w:t>
      </w:r>
    </w:p>
    <w:p w:rsidR="008D310E" w:rsidRPr="00B50798" w:rsidRDefault="008D310E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8D310E" w:rsidRPr="00B50798" w:rsidRDefault="008D310E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индекс»,</w:t>
      </w:r>
    </w:p>
    <w:p w:rsidR="008D310E" w:rsidRPr="00B50798" w:rsidRDefault="008D310E" w:rsidP="009D45B7">
      <w:pPr>
        <w:pStyle w:val="24"/>
        <w:ind w:left="2700"/>
        <w:rPr>
          <w:color w:val="FF0000"/>
        </w:rPr>
      </w:pPr>
    </w:p>
    <w:p w:rsidR="008D310E" w:rsidRPr="00B50798" w:rsidRDefault="008D310E" w:rsidP="009D45B7">
      <w:pPr>
        <w:tabs>
          <w:tab w:val="left" w:pos="700"/>
        </w:tabs>
        <w:ind w:left="700"/>
      </w:pPr>
      <w:r w:rsidRPr="00B50798">
        <w:t xml:space="preserve">иные виды конфиденциальной информации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»:</w:t>
      </w:r>
    </w:p>
    <w:p w:rsidR="008D310E" w:rsidRPr="00B50798" w:rsidRDefault="008D310E" w:rsidP="006E4B96">
      <w:pPr>
        <w:pStyle w:val="24"/>
        <w:ind w:left="2700"/>
        <w:jc w:val="left"/>
      </w:pPr>
      <w:r w:rsidRPr="00B50798">
        <w:t>«Конфиденциально</w:t>
      </w:r>
    </w:p>
    <w:p w:rsidR="008D310E" w:rsidRPr="00B50798" w:rsidRDefault="008D310E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</w:p>
    <w:p w:rsidR="008D310E" w:rsidRPr="00B50798" w:rsidRDefault="008D310E" w:rsidP="006E4B96">
      <w:pPr>
        <w:pStyle w:val="24"/>
        <w:ind w:left="2700"/>
        <w:jc w:val="left"/>
        <w:rPr>
          <w:color w:val="FF0000"/>
        </w:rPr>
      </w:pPr>
      <w:r w:rsidRPr="00B50798">
        <w:rPr>
          <w:color w:val="FF0000"/>
        </w:rPr>
        <w:t>Адрес:  улица, дом, город, индекс».</w:t>
      </w:r>
    </w:p>
    <w:p w:rsidR="008D310E" w:rsidRPr="00B50798" w:rsidRDefault="008D310E" w:rsidP="006E4B96">
      <w:pPr>
        <w:pStyle w:val="24"/>
        <w:tabs>
          <w:tab w:val="num" w:pos="1680"/>
        </w:tabs>
        <w:ind w:left="0"/>
        <w:jc w:val="left"/>
      </w:pPr>
    </w:p>
    <w:p w:rsidR="008D310E" w:rsidRPr="00B50798" w:rsidRDefault="008D310E" w:rsidP="006E4B96">
      <w:pPr>
        <w:ind w:left="0" w:firstLine="284"/>
        <w:jc w:val="both"/>
      </w:pPr>
      <w:r w:rsidRPr="00B50798">
        <w:rPr>
          <w:b/>
        </w:rPr>
        <w:t>Разглашение информации, составляющей коммерческую тайну</w:t>
      </w:r>
      <w:r w:rsidRPr="00B50798"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8D310E" w:rsidRPr="00B50798" w:rsidRDefault="008D310E" w:rsidP="006E4B96">
      <w:pPr>
        <w:ind w:left="0" w:firstLine="284"/>
        <w:jc w:val="both"/>
      </w:pPr>
      <w:r w:rsidRPr="00B50798">
        <w:t>3. В целях исполнения предмета настоящего Соглашения Стороны обязуются:</w:t>
      </w:r>
    </w:p>
    <w:p w:rsidR="008D310E" w:rsidRPr="00B50798" w:rsidRDefault="008D310E" w:rsidP="006E4B96">
      <w:pPr>
        <w:ind w:left="0" w:firstLine="284"/>
        <w:jc w:val="both"/>
      </w:pPr>
      <w:r w:rsidRPr="00B50798"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8D310E" w:rsidRPr="00B50798" w:rsidRDefault="008D310E" w:rsidP="006E4B96">
      <w:pPr>
        <w:ind w:left="0" w:firstLine="284"/>
        <w:jc w:val="both"/>
      </w:pPr>
      <w:r w:rsidRPr="00B50798">
        <w:t>В разумные сроки уведомлять друг друга в письменной форме о лицах, уполномоченных на прием и передачу Информации.</w:t>
      </w:r>
    </w:p>
    <w:p w:rsidR="008D310E" w:rsidRPr="00B50798" w:rsidRDefault="008D310E" w:rsidP="006E4B96">
      <w:pPr>
        <w:ind w:left="0" w:firstLine="284"/>
        <w:jc w:val="both"/>
      </w:pPr>
      <w:r w:rsidRPr="00B50798">
        <w:t>3.2. Осуществлять передачу Информации ценными (заказными) почтовыми отправлениями или курьерами Сторон.</w:t>
      </w:r>
    </w:p>
    <w:p w:rsidR="008D310E" w:rsidRPr="00B50798" w:rsidRDefault="008D310E" w:rsidP="006E4B96">
      <w:pPr>
        <w:ind w:left="0" w:firstLine="284"/>
        <w:jc w:val="both"/>
      </w:pPr>
      <w:r w:rsidRPr="00B50798"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B50798">
        <w:rPr>
          <w:bCs/>
        </w:rPr>
        <w:t>других каналов электросвязи общего пользования</w:t>
      </w:r>
      <w:r w:rsidRPr="00B50798">
        <w:t xml:space="preserve"> без принятия мер, обеспечивающих ее защиту.</w:t>
      </w:r>
    </w:p>
    <w:p w:rsidR="008D310E" w:rsidRPr="00B50798" w:rsidRDefault="008D310E" w:rsidP="006E4B96">
      <w:pPr>
        <w:ind w:left="0" w:firstLine="284"/>
        <w:jc w:val="both"/>
      </w:pPr>
      <w:r w:rsidRPr="00B50798">
        <w:t>3.4. Осуществлять защиту Информации, обеспечивающую ее сохранность (неразглашение).</w:t>
      </w:r>
    </w:p>
    <w:p w:rsidR="008D310E" w:rsidRPr="00B50798" w:rsidRDefault="008D310E" w:rsidP="006E4B96">
      <w:pPr>
        <w:ind w:left="0" w:firstLine="284"/>
        <w:jc w:val="both"/>
      </w:pPr>
      <w:r w:rsidRPr="00B50798"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8D310E" w:rsidRPr="00B50798" w:rsidRDefault="008D310E" w:rsidP="009D45B7">
      <w:pPr>
        <w:ind w:left="720"/>
        <w:jc w:val="both"/>
      </w:pPr>
      <w:r w:rsidRPr="00B50798"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8D310E" w:rsidRPr="00B50798" w:rsidRDefault="008D310E" w:rsidP="009D45B7">
      <w:pPr>
        <w:ind w:left="720"/>
        <w:jc w:val="both"/>
      </w:pPr>
      <w:r w:rsidRPr="00B50798"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8D310E" w:rsidRPr="00B50798" w:rsidRDefault="008D310E" w:rsidP="006E4B96">
      <w:pPr>
        <w:ind w:left="0" w:firstLine="284"/>
        <w:jc w:val="both"/>
      </w:pPr>
      <w:r w:rsidRPr="00B50798"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8D310E" w:rsidRPr="00B50798" w:rsidRDefault="008D310E" w:rsidP="006E4B96">
      <w:pPr>
        <w:ind w:left="0" w:firstLine="284"/>
        <w:jc w:val="both"/>
      </w:pPr>
      <w:r w:rsidRPr="00B50798"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8D310E" w:rsidRPr="00B50798" w:rsidRDefault="008D310E" w:rsidP="006E4B96">
      <w:pPr>
        <w:ind w:left="0" w:firstLine="284"/>
        <w:jc w:val="both"/>
      </w:pPr>
      <w:r w:rsidRPr="00B50798"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8D310E" w:rsidRPr="00B50798" w:rsidRDefault="008D310E" w:rsidP="006E4B96">
      <w:pPr>
        <w:ind w:left="0" w:firstLine="284"/>
        <w:jc w:val="both"/>
      </w:pPr>
      <w:r w:rsidRPr="00B50798"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8D310E" w:rsidRPr="00B50798" w:rsidRDefault="008D310E" w:rsidP="006E4B96">
      <w:pPr>
        <w:ind w:left="0" w:firstLine="284"/>
        <w:jc w:val="both"/>
      </w:pPr>
      <w:r w:rsidRPr="00B50798"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B50798">
        <w:rPr>
          <w:b/>
          <w:i/>
        </w:rPr>
        <w:t xml:space="preserve"> </w:t>
      </w:r>
      <w:r w:rsidRPr="00B50798">
        <w:t xml:space="preserve">Департамента по корпоративной защите, в </w:t>
      </w:r>
      <w:r w:rsidRPr="00B50798">
        <w:rPr>
          <w:color w:val="FF0000"/>
        </w:rPr>
        <w:t>ООО «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»</w:t>
      </w:r>
      <w:r w:rsidRPr="00B50798">
        <w:t xml:space="preserve"> на </w:t>
      </w:r>
      <w:proofErr w:type="spellStart"/>
      <w:r w:rsidRPr="00B50798">
        <w:rPr>
          <w:color w:val="FF0000"/>
        </w:rPr>
        <w:t>ххх</w:t>
      </w:r>
      <w:proofErr w:type="spellEnd"/>
      <w:r w:rsidRPr="00B50798">
        <w:rPr>
          <w:color w:val="FF0000"/>
        </w:rPr>
        <w:t>.</w:t>
      </w:r>
    </w:p>
    <w:p w:rsidR="008D310E" w:rsidRPr="00B50798" w:rsidRDefault="008D310E" w:rsidP="006E4B96">
      <w:pPr>
        <w:ind w:left="0" w:firstLine="284"/>
        <w:jc w:val="both"/>
      </w:pPr>
      <w:r w:rsidRPr="00B50798"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B50798">
        <w:rPr>
          <w:b/>
        </w:rPr>
        <w:t xml:space="preserve"> </w:t>
      </w:r>
      <w:r w:rsidRPr="00B50798"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8D310E" w:rsidRPr="00B50798" w:rsidRDefault="008D310E" w:rsidP="006E4B96">
      <w:pPr>
        <w:ind w:left="0" w:firstLine="284"/>
        <w:jc w:val="both"/>
      </w:pPr>
      <w:r w:rsidRPr="00B50798"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8D310E" w:rsidRPr="00B50798" w:rsidRDefault="008D310E" w:rsidP="006E4B96">
      <w:pPr>
        <w:ind w:left="0" w:firstLine="284"/>
        <w:jc w:val="both"/>
      </w:pPr>
      <w:r w:rsidRPr="00B50798"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8D310E" w:rsidRPr="00B50798" w:rsidRDefault="008D310E" w:rsidP="006E4B96">
      <w:pPr>
        <w:pStyle w:val="24"/>
        <w:ind w:left="0" w:firstLine="284"/>
        <w:jc w:val="both"/>
      </w:pPr>
      <w:r w:rsidRPr="00B50798">
        <w:t>Настоящее Соглашение толкуется и регулируется в соответствии с законодательством Российской Федерации.</w:t>
      </w:r>
    </w:p>
    <w:p w:rsidR="008D310E" w:rsidRPr="00B50798" w:rsidRDefault="008D310E" w:rsidP="006E4B96">
      <w:pPr>
        <w:pStyle w:val="33"/>
        <w:ind w:left="142" w:firstLine="284"/>
        <w:jc w:val="both"/>
        <w:rPr>
          <w:szCs w:val="24"/>
        </w:rPr>
      </w:pPr>
      <w:r w:rsidRPr="00B50798">
        <w:rPr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8D310E" w:rsidRPr="00B50798" w:rsidRDefault="008D310E" w:rsidP="006E4B96">
      <w:pPr>
        <w:ind w:left="142" w:firstLine="284"/>
        <w:jc w:val="both"/>
      </w:pPr>
      <w:r w:rsidRPr="00B50798">
        <w:t xml:space="preserve">8. Настоящее Соглашение вступает в силу с даты его подписания Сторонами и действует до </w:t>
      </w:r>
      <w:r w:rsidRPr="00B50798">
        <w:rPr>
          <w:color w:val="FF0000"/>
        </w:rPr>
        <w:t>31.12.2019</w:t>
      </w:r>
      <w:r w:rsidRPr="00B50798">
        <w:t xml:space="preserve"> г.</w:t>
      </w:r>
    </w:p>
    <w:p w:rsidR="008D310E" w:rsidRPr="00B50798" w:rsidRDefault="008D310E" w:rsidP="006E4B96">
      <w:pPr>
        <w:ind w:left="142" w:firstLine="284"/>
        <w:jc w:val="both"/>
      </w:pPr>
      <w:r w:rsidRPr="00B50798">
        <w:t xml:space="preserve">9. Информация, полученная Сторонами, не подлежит разглашению в течение </w:t>
      </w:r>
      <w:r>
        <w:rPr>
          <w:color w:val="FF0000"/>
        </w:rPr>
        <w:t>5</w:t>
      </w:r>
      <w:r w:rsidRPr="00B50798">
        <w:t xml:space="preserve"> лет с момента прекращения договора.</w:t>
      </w:r>
    </w:p>
    <w:p w:rsidR="008D310E" w:rsidRPr="00B50798" w:rsidRDefault="008D310E" w:rsidP="006E4B96">
      <w:pPr>
        <w:ind w:left="142" w:firstLine="284"/>
        <w:jc w:val="both"/>
      </w:pPr>
      <w:r w:rsidRPr="00B50798"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8D310E" w:rsidRPr="00B50798" w:rsidRDefault="008D310E" w:rsidP="006E4B96">
      <w:pPr>
        <w:pStyle w:val="2"/>
        <w:ind w:left="142" w:firstLine="0"/>
        <w:jc w:val="both"/>
        <w:rPr>
          <w:sz w:val="24"/>
          <w:szCs w:val="24"/>
        </w:rPr>
      </w:pPr>
      <w:r w:rsidRPr="00B50798">
        <w:rPr>
          <w:rFonts w:ascii="Times New Roman" w:hAnsi="Times New Roman"/>
          <w:sz w:val="24"/>
          <w:szCs w:val="24"/>
        </w:rPr>
        <w:t xml:space="preserve">  </w:t>
      </w:r>
      <w:r w:rsidRPr="00B5079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24"/>
        <w:gridCol w:w="5078"/>
      </w:tblGrid>
      <w:tr w:rsidR="008D310E" w:rsidRPr="00B50798" w:rsidTr="00E13B87">
        <w:tc>
          <w:tcPr>
            <w:tcW w:w="4644" w:type="dxa"/>
          </w:tcPr>
          <w:p w:rsidR="008D310E" w:rsidRPr="00B50798" w:rsidRDefault="008D310E" w:rsidP="00E13B87">
            <w:pPr>
              <w:rPr>
                <w:b/>
              </w:rPr>
            </w:pPr>
            <w:r w:rsidRPr="00B50798">
              <w:rPr>
                <w:b/>
              </w:rPr>
              <w:t>ОАО «ТГК-1»</w:t>
            </w:r>
            <w:r>
              <w:rPr>
                <w:b/>
              </w:rPr>
              <w:t>:</w:t>
            </w:r>
          </w:p>
          <w:p w:rsidR="008D310E" w:rsidRPr="00B50798" w:rsidRDefault="008D310E" w:rsidP="00E13B87">
            <w:pPr>
              <w:rPr>
                <w:b/>
              </w:rPr>
            </w:pPr>
          </w:p>
        </w:tc>
        <w:tc>
          <w:tcPr>
            <w:tcW w:w="4253" w:type="dxa"/>
          </w:tcPr>
          <w:p w:rsidR="008D310E" w:rsidRPr="00B50798" w:rsidRDefault="008D310E" w:rsidP="00E13B87">
            <w:pPr>
              <w:rPr>
                <w:b/>
                <w:color w:val="FF0000"/>
              </w:rPr>
            </w:pPr>
            <w:r w:rsidRPr="00B50798">
              <w:rPr>
                <w:b/>
                <w:color w:val="FF0000"/>
              </w:rPr>
              <w:t>ХХХ</w:t>
            </w:r>
          </w:p>
        </w:tc>
      </w:tr>
      <w:tr w:rsidR="008D310E" w:rsidRPr="00B50798" w:rsidTr="00E13B87">
        <w:tc>
          <w:tcPr>
            <w:tcW w:w="4644" w:type="dxa"/>
          </w:tcPr>
          <w:p w:rsidR="008D310E" w:rsidRPr="00B50798" w:rsidRDefault="008D310E" w:rsidP="00E13B87">
            <w:r w:rsidRPr="00B50798">
              <w:t xml:space="preserve">Директор </w:t>
            </w:r>
            <w:proofErr w:type="spellStart"/>
            <w:r w:rsidRPr="00B50798">
              <w:t>ПСДТУиИТ</w:t>
            </w:r>
            <w:proofErr w:type="spellEnd"/>
          </w:p>
        </w:tc>
        <w:tc>
          <w:tcPr>
            <w:tcW w:w="4253" w:type="dxa"/>
          </w:tcPr>
          <w:p w:rsidR="008D310E" w:rsidRPr="00B50798" w:rsidRDefault="008D310E" w:rsidP="00E13B87">
            <w:pPr>
              <w:rPr>
                <w:b/>
              </w:rPr>
            </w:pPr>
            <w:r w:rsidRPr="00B50798">
              <w:rPr>
                <w:b/>
              </w:rPr>
              <w:t xml:space="preserve">_________________________________ </w:t>
            </w:r>
          </w:p>
          <w:p w:rsidR="008D310E" w:rsidRPr="00B50798" w:rsidRDefault="008D310E" w:rsidP="00E13B87">
            <w:r w:rsidRPr="00B50798">
              <w:t xml:space="preserve">                 (должность)</w:t>
            </w:r>
          </w:p>
        </w:tc>
      </w:tr>
      <w:tr w:rsidR="008D310E" w:rsidRPr="00B50798" w:rsidTr="00E13B87">
        <w:tc>
          <w:tcPr>
            <w:tcW w:w="4644" w:type="dxa"/>
          </w:tcPr>
          <w:p w:rsidR="008D310E" w:rsidRPr="00B50798" w:rsidRDefault="008D310E" w:rsidP="00E13B87"/>
        </w:tc>
        <w:tc>
          <w:tcPr>
            <w:tcW w:w="4253" w:type="dxa"/>
          </w:tcPr>
          <w:p w:rsidR="008D310E" w:rsidRPr="00B50798" w:rsidRDefault="008D310E" w:rsidP="00E13B87">
            <w:r w:rsidRPr="00B50798">
              <w:t xml:space="preserve">_________________________________ </w:t>
            </w:r>
          </w:p>
          <w:p w:rsidR="008D310E" w:rsidRPr="00B50798" w:rsidRDefault="008D310E" w:rsidP="00E13B87">
            <w:r w:rsidRPr="00B50798">
              <w:t xml:space="preserve">                     (Ф.И.О.)</w:t>
            </w:r>
          </w:p>
        </w:tc>
      </w:tr>
      <w:tr w:rsidR="008D310E" w:rsidRPr="00B50798" w:rsidTr="00E13B87">
        <w:tc>
          <w:tcPr>
            <w:tcW w:w="4644" w:type="dxa"/>
          </w:tcPr>
          <w:p w:rsidR="008D310E" w:rsidRPr="00B50798" w:rsidRDefault="008D310E" w:rsidP="00E13B87">
            <w:r w:rsidRPr="00B50798">
              <w:t>___________________</w:t>
            </w:r>
            <w:proofErr w:type="spellStart"/>
            <w:r w:rsidRPr="00B50798">
              <w:t>И.Ю.Диденк</w:t>
            </w:r>
            <w:r w:rsidR="00FE46CC">
              <w:t>о</w:t>
            </w:r>
            <w:proofErr w:type="spellEnd"/>
          </w:p>
          <w:p w:rsidR="008D310E" w:rsidRPr="00B50798" w:rsidRDefault="008D310E" w:rsidP="00E13B87">
            <w:r w:rsidRPr="00B50798">
              <w:t xml:space="preserve">               (подпись)</w:t>
            </w:r>
          </w:p>
        </w:tc>
        <w:tc>
          <w:tcPr>
            <w:tcW w:w="4253" w:type="dxa"/>
          </w:tcPr>
          <w:p w:rsidR="008D310E" w:rsidRPr="00B50798" w:rsidRDefault="008D310E" w:rsidP="00E13B87">
            <w:r w:rsidRPr="00B50798">
              <w:t xml:space="preserve">_________________________________ </w:t>
            </w:r>
          </w:p>
          <w:p w:rsidR="008D310E" w:rsidRPr="00B50798" w:rsidRDefault="008D310E" w:rsidP="00E13B87">
            <w:r w:rsidRPr="00B50798">
              <w:t xml:space="preserve">                    (подпись)</w:t>
            </w:r>
          </w:p>
        </w:tc>
      </w:tr>
      <w:tr w:rsidR="008D310E" w:rsidRPr="00B50798" w:rsidTr="00E13B87">
        <w:tc>
          <w:tcPr>
            <w:tcW w:w="4644" w:type="dxa"/>
          </w:tcPr>
          <w:p w:rsidR="008D310E" w:rsidRPr="00B50798" w:rsidRDefault="008D310E" w:rsidP="00E13B87">
            <w:r w:rsidRPr="00B50798">
              <w:t>М.П.</w:t>
            </w:r>
          </w:p>
        </w:tc>
        <w:tc>
          <w:tcPr>
            <w:tcW w:w="4253" w:type="dxa"/>
          </w:tcPr>
          <w:p w:rsidR="008D310E" w:rsidRPr="00B50798" w:rsidRDefault="008D310E" w:rsidP="00E13B87">
            <w:r w:rsidRPr="00B50798">
              <w:t>М.П.</w:t>
            </w:r>
          </w:p>
        </w:tc>
      </w:tr>
    </w:tbl>
    <w:p w:rsidR="008D310E" w:rsidRPr="00B50798" w:rsidRDefault="008D310E" w:rsidP="009D45B7"/>
    <w:p w:rsidR="008D310E" w:rsidRPr="00B50798" w:rsidRDefault="008D310E" w:rsidP="00F726EA">
      <w:pPr>
        <w:jc w:val="center"/>
      </w:pPr>
    </w:p>
    <w:p w:rsidR="008D310E" w:rsidRPr="00B50798" w:rsidRDefault="008D310E" w:rsidP="00F726EA">
      <w:pPr>
        <w:jc w:val="center"/>
      </w:pPr>
    </w:p>
    <w:p w:rsidR="008D310E" w:rsidRPr="00B50798" w:rsidRDefault="008D310E" w:rsidP="00F726EA">
      <w:pPr>
        <w:jc w:val="center"/>
      </w:pPr>
    </w:p>
    <w:p w:rsidR="008D310E" w:rsidRPr="00B50798" w:rsidRDefault="008D310E" w:rsidP="00F64B18">
      <w:pPr>
        <w:jc w:val="both"/>
      </w:pPr>
      <w:bookmarkStart w:id="19" w:name="Par498"/>
      <w:bookmarkEnd w:id="19"/>
    </w:p>
    <w:sectPr w:rsidR="008D310E" w:rsidRPr="00B50798" w:rsidSect="008E54DA">
      <w:footerReference w:type="even" r:id="rId8"/>
      <w:footerReference w:type="default" r:id="rId9"/>
      <w:pgSz w:w="11906" w:h="16838"/>
      <w:pgMar w:top="397" w:right="1077" w:bottom="397" w:left="907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77C" w:rsidRDefault="0000477C">
      <w:r>
        <w:separator/>
      </w:r>
    </w:p>
  </w:endnote>
  <w:endnote w:type="continuationSeparator" w:id="0">
    <w:p w:rsidR="0000477C" w:rsidRDefault="0000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0E" w:rsidRDefault="008D310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D310E" w:rsidRDefault="008D310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0E" w:rsidRDefault="008D310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5403D">
      <w:rPr>
        <w:rStyle w:val="ad"/>
        <w:noProof/>
      </w:rPr>
      <w:t>1</w:t>
    </w:r>
    <w:r>
      <w:rPr>
        <w:rStyle w:val="ad"/>
      </w:rPr>
      <w:fldChar w:fldCharType="end"/>
    </w:r>
  </w:p>
  <w:p w:rsidR="008D310E" w:rsidRDefault="008D310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77C" w:rsidRDefault="0000477C">
      <w:r>
        <w:separator/>
      </w:r>
    </w:p>
  </w:footnote>
  <w:footnote w:type="continuationSeparator" w:id="0">
    <w:p w:rsidR="0000477C" w:rsidRDefault="0000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60D8"/>
    <w:multiLevelType w:val="hybridMultilevel"/>
    <w:tmpl w:val="120E2540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294F232">
      <w:start w:val="1"/>
      <w:numFmt w:val="bullet"/>
      <w:lvlText w:val="-"/>
      <w:lvlJc w:val="left"/>
      <w:pPr>
        <w:tabs>
          <w:tab w:val="num" w:pos="360"/>
        </w:tabs>
      </w:pPr>
      <w:rPr>
        <w:rFonts w:ascii="Courier New" w:hAnsi="Courier New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F3222DD"/>
    <w:multiLevelType w:val="hybridMultilevel"/>
    <w:tmpl w:val="4E80FF56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F46529"/>
    <w:multiLevelType w:val="hybridMultilevel"/>
    <w:tmpl w:val="2C56230A"/>
    <w:lvl w:ilvl="0" w:tplc="E294F2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B791713"/>
    <w:multiLevelType w:val="hybridMultilevel"/>
    <w:tmpl w:val="D81AF7F4"/>
    <w:lvl w:ilvl="0" w:tplc="E294F23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>
    <w:nsid w:val="1E4275FE"/>
    <w:multiLevelType w:val="hybridMultilevel"/>
    <w:tmpl w:val="DCD4484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B035DA0"/>
    <w:multiLevelType w:val="hybridMultilevel"/>
    <w:tmpl w:val="40BCCEF6"/>
    <w:lvl w:ilvl="0" w:tplc="E294F23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B9F7592"/>
    <w:multiLevelType w:val="hybridMultilevel"/>
    <w:tmpl w:val="550038F4"/>
    <w:lvl w:ilvl="0" w:tplc="E294F232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06D5161"/>
    <w:multiLevelType w:val="hybridMultilevel"/>
    <w:tmpl w:val="6096B546"/>
    <w:lvl w:ilvl="0" w:tplc="E294F23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6018F5"/>
    <w:multiLevelType w:val="hybridMultilevel"/>
    <w:tmpl w:val="26D06D16"/>
    <w:lvl w:ilvl="0" w:tplc="77DA7E9A">
      <w:numFmt w:val="none"/>
      <w:lvlText w:val=""/>
      <w:lvlJc w:val="left"/>
      <w:pPr>
        <w:ind w:left="1068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14A4544"/>
    <w:multiLevelType w:val="hybridMultilevel"/>
    <w:tmpl w:val="0474317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01792"/>
    <w:multiLevelType w:val="hybridMultilevel"/>
    <w:tmpl w:val="E3F241D6"/>
    <w:lvl w:ilvl="0" w:tplc="E294F232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A536FD6"/>
    <w:multiLevelType w:val="hybridMultilevel"/>
    <w:tmpl w:val="74B023B2"/>
    <w:lvl w:ilvl="0" w:tplc="E294F232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5B771B03"/>
    <w:multiLevelType w:val="hybridMultilevel"/>
    <w:tmpl w:val="E432D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A87FD7"/>
    <w:multiLevelType w:val="hybridMultilevel"/>
    <w:tmpl w:val="80DA99C6"/>
    <w:lvl w:ilvl="0" w:tplc="CDACFD3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CDACFD3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62E36C50"/>
    <w:multiLevelType w:val="hybridMultilevel"/>
    <w:tmpl w:val="1B8E807E"/>
    <w:lvl w:ilvl="0" w:tplc="E294F23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30041EE"/>
    <w:multiLevelType w:val="hybridMultilevel"/>
    <w:tmpl w:val="120CA41C"/>
    <w:lvl w:ilvl="0" w:tplc="B6D24248">
      <w:start w:val="1"/>
      <w:numFmt w:val="decimal"/>
      <w:lvlText w:val="%1."/>
      <w:lvlJc w:val="left"/>
      <w:pPr>
        <w:ind w:left="12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  <w:rPr>
        <w:rFonts w:cs="Times New Roman"/>
      </w:rPr>
    </w:lvl>
  </w:abstractNum>
  <w:abstractNum w:abstractNumId="24">
    <w:nsid w:val="632F47F3"/>
    <w:multiLevelType w:val="hybridMultilevel"/>
    <w:tmpl w:val="73B2F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640CC5"/>
    <w:multiLevelType w:val="hybridMultilevel"/>
    <w:tmpl w:val="33F2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BD5B24"/>
    <w:multiLevelType w:val="hybridMultilevel"/>
    <w:tmpl w:val="7B18A70A"/>
    <w:lvl w:ilvl="0" w:tplc="E294F232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9EE2BE1"/>
    <w:multiLevelType w:val="hybridMultilevel"/>
    <w:tmpl w:val="10DC142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51860F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801CD"/>
    <w:multiLevelType w:val="hybridMultilevel"/>
    <w:tmpl w:val="94645ADA"/>
    <w:lvl w:ilvl="0" w:tplc="CDACFD38">
      <w:start w:val="1"/>
      <w:numFmt w:val="russianLower"/>
      <w:lvlText w:val="%1)"/>
      <w:lvlJc w:val="left"/>
      <w:pPr>
        <w:ind w:left="2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39" w:hanging="360"/>
      </w:pPr>
    </w:lvl>
    <w:lvl w:ilvl="2" w:tplc="0419001B" w:tentative="1">
      <w:start w:val="1"/>
      <w:numFmt w:val="lowerRoman"/>
      <w:lvlText w:val="%3."/>
      <w:lvlJc w:val="right"/>
      <w:pPr>
        <w:ind w:left="3959" w:hanging="180"/>
      </w:pPr>
    </w:lvl>
    <w:lvl w:ilvl="3" w:tplc="0419000F" w:tentative="1">
      <w:start w:val="1"/>
      <w:numFmt w:val="decimal"/>
      <w:lvlText w:val="%4."/>
      <w:lvlJc w:val="left"/>
      <w:pPr>
        <w:ind w:left="4679" w:hanging="360"/>
      </w:pPr>
    </w:lvl>
    <w:lvl w:ilvl="4" w:tplc="04190019" w:tentative="1">
      <w:start w:val="1"/>
      <w:numFmt w:val="lowerLetter"/>
      <w:lvlText w:val="%5."/>
      <w:lvlJc w:val="left"/>
      <w:pPr>
        <w:ind w:left="5399" w:hanging="360"/>
      </w:pPr>
    </w:lvl>
    <w:lvl w:ilvl="5" w:tplc="0419001B" w:tentative="1">
      <w:start w:val="1"/>
      <w:numFmt w:val="lowerRoman"/>
      <w:lvlText w:val="%6."/>
      <w:lvlJc w:val="right"/>
      <w:pPr>
        <w:ind w:left="6119" w:hanging="180"/>
      </w:pPr>
    </w:lvl>
    <w:lvl w:ilvl="6" w:tplc="0419000F" w:tentative="1">
      <w:start w:val="1"/>
      <w:numFmt w:val="decimal"/>
      <w:lvlText w:val="%7."/>
      <w:lvlJc w:val="left"/>
      <w:pPr>
        <w:ind w:left="6839" w:hanging="360"/>
      </w:pPr>
    </w:lvl>
    <w:lvl w:ilvl="7" w:tplc="04190019" w:tentative="1">
      <w:start w:val="1"/>
      <w:numFmt w:val="lowerLetter"/>
      <w:lvlText w:val="%8."/>
      <w:lvlJc w:val="left"/>
      <w:pPr>
        <w:ind w:left="7559" w:hanging="360"/>
      </w:pPr>
    </w:lvl>
    <w:lvl w:ilvl="8" w:tplc="0419001B" w:tentative="1">
      <w:start w:val="1"/>
      <w:numFmt w:val="lowerRoman"/>
      <w:lvlText w:val="%9."/>
      <w:lvlJc w:val="right"/>
      <w:pPr>
        <w:ind w:left="8279" w:hanging="180"/>
      </w:pPr>
    </w:lvl>
  </w:abstractNum>
  <w:abstractNum w:abstractNumId="29">
    <w:nsid w:val="705A69B3"/>
    <w:multiLevelType w:val="hybridMultilevel"/>
    <w:tmpl w:val="8FFAE388"/>
    <w:lvl w:ilvl="0" w:tplc="CDACFD3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21"/>
  </w:num>
  <w:num w:numId="5">
    <w:abstractNumId w:val="10"/>
  </w:num>
  <w:num w:numId="6">
    <w:abstractNumId w:val="22"/>
  </w:num>
  <w:num w:numId="7">
    <w:abstractNumId w:val="3"/>
  </w:num>
  <w:num w:numId="8">
    <w:abstractNumId w:val="15"/>
  </w:num>
  <w:num w:numId="9">
    <w:abstractNumId w:val="27"/>
  </w:num>
  <w:num w:numId="10">
    <w:abstractNumId w:val="0"/>
  </w:num>
  <w:num w:numId="11">
    <w:abstractNumId w:val="11"/>
  </w:num>
  <w:num w:numId="12">
    <w:abstractNumId w:val="24"/>
  </w:num>
  <w:num w:numId="13">
    <w:abstractNumId w:val="26"/>
  </w:num>
  <w:num w:numId="14">
    <w:abstractNumId w:val="16"/>
  </w:num>
  <w:num w:numId="15">
    <w:abstractNumId w:val="1"/>
  </w:num>
  <w:num w:numId="16">
    <w:abstractNumId w:val="25"/>
  </w:num>
  <w:num w:numId="17">
    <w:abstractNumId w:val="17"/>
  </w:num>
  <w:num w:numId="18">
    <w:abstractNumId w:val="18"/>
  </w:num>
  <w:num w:numId="19">
    <w:abstractNumId w:val="5"/>
  </w:num>
  <w:num w:numId="20">
    <w:abstractNumId w:val="8"/>
  </w:num>
  <w:num w:numId="21">
    <w:abstractNumId w:val="14"/>
  </w:num>
  <w:num w:numId="22">
    <w:abstractNumId w:val="7"/>
  </w:num>
  <w:num w:numId="23">
    <w:abstractNumId w:val="12"/>
  </w:num>
  <w:num w:numId="24">
    <w:abstractNumId w:val="23"/>
  </w:num>
  <w:num w:numId="25">
    <w:abstractNumId w:val="4"/>
  </w:num>
  <w:num w:numId="26">
    <w:abstractNumId w:val="29"/>
  </w:num>
  <w:num w:numId="27">
    <w:abstractNumId w:val="19"/>
  </w:num>
  <w:num w:numId="28">
    <w:abstractNumId w:val="6"/>
  </w:num>
  <w:num w:numId="29">
    <w:abstractNumId w:val="28"/>
  </w:num>
  <w:num w:numId="30">
    <w:abstractNumId w:val="9"/>
  </w:num>
  <w:num w:numId="3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02032"/>
    <w:rsid w:val="0000348F"/>
    <w:rsid w:val="00004518"/>
    <w:rsid w:val="0000477C"/>
    <w:rsid w:val="000134C4"/>
    <w:rsid w:val="00014E2D"/>
    <w:rsid w:val="00022180"/>
    <w:rsid w:val="0002282A"/>
    <w:rsid w:val="00027341"/>
    <w:rsid w:val="00031783"/>
    <w:rsid w:val="0003472A"/>
    <w:rsid w:val="0004204B"/>
    <w:rsid w:val="00045CBF"/>
    <w:rsid w:val="00057FF9"/>
    <w:rsid w:val="00060482"/>
    <w:rsid w:val="00060938"/>
    <w:rsid w:val="0006203A"/>
    <w:rsid w:val="000621DE"/>
    <w:rsid w:val="000655A6"/>
    <w:rsid w:val="00071E7E"/>
    <w:rsid w:val="00082ADD"/>
    <w:rsid w:val="00086FDE"/>
    <w:rsid w:val="000903EC"/>
    <w:rsid w:val="00091216"/>
    <w:rsid w:val="000960B8"/>
    <w:rsid w:val="000A23E2"/>
    <w:rsid w:val="000B025A"/>
    <w:rsid w:val="000C0E80"/>
    <w:rsid w:val="000C4B32"/>
    <w:rsid w:val="000C5AB6"/>
    <w:rsid w:val="000D7422"/>
    <w:rsid w:val="000E01AE"/>
    <w:rsid w:val="000E4DCD"/>
    <w:rsid w:val="000E6335"/>
    <w:rsid w:val="000F273A"/>
    <w:rsid w:val="000F4D9A"/>
    <w:rsid w:val="001008E3"/>
    <w:rsid w:val="0010282A"/>
    <w:rsid w:val="001137B5"/>
    <w:rsid w:val="00114022"/>
    <w:rsid w:val="00115DBC"/>
    <w:rsid w:val="001230EB"/>
    <w:rsid w:val="00126501"/>
    <w:rsid w:val="00130834"/>
    <w:rsid w:val="00133995"/>
    <w:rsid w:val="00144006"/>
    <w:rsid w:val="001442EC"/>
    <w:rsid w:val="001606C6"/>
    <w:rsid w:val="00161F01"/>
    <w:rsid w:val="00163308"/>
    <w:rsid w:val="001676A4"/>
    <w:rsid w:val="00167F0C"/>
    <w:rsid w:val="00191BC7"/>
    <w:rsid w:val="001A30B3"/>
    <w:rsid w:val="001A5407"/>
    <w:rsid w:val="001B3E93"/>
    <w:rsid w:val="001B6D99"/>
    <w:rsid w:val="001C0815"/>
    <w:rsid w:val="001C1180"/>
    <w:rsid w:val="001C204C"/>
    <w:rsid w:val="001C22FC"/>
    <w:rsid w:val="001D04CC"/>
    <w:rsid w:val="001E1CEF"/>
    <w:rsid w:val="001E3950"/>
    <w:rsid w:val="001E6B3A"/>
    <w:rsid w:val="001F0537"/>
    <w:rsid w:val="001F18EA"/>
    <w:rsid w:val="001F3BE9"/>
    <w:rsid w:val="001F6BAD"/>
    <w:rsid w:val="00201BC8"/>
    <w:rsid w:val="0021112B"/>
    <w:rsid w:val="00213A3C"/>
    <w:rsid w:val="0021650F"/>
    <w:rsid w:val="00217B0C"/>
    <w:rsid w:val="0022055F"/>
    <w:rsid w:val="002220C0"/>
    <w:rsid w:val="002345FB"/>
    <w:rsid w:val="00244E7F"/>
    <w:rsid w:val="0025403D"/>
    <w:rsid w:val="002579FC"/>
    <w:rsid w:val="002624D5"/>
    <w:rsid w:val="00266C79"/>
    <w:rsid w:val="00277A2D"/>
    <w:rsid w:val="002945CE"/>
    <w:rsid w:val="002952A0"/>
    <w:rsid w:val="00295FC5"/>
    <w:rsid w:val="002A3BF2"/>
    <w:rsid w:val="002A65AA"/>
    <w:rsid w:val="002B0698"/>
    <w:rsid w:val="002C09BE"/>
    <w:rsid w:val="002C2F68"/>
    <w:rsid w:val="002E5DE9"/>
    <w:rsid w:val="002E6A8E"/>
    <w:rsid w:val="002F3D72"/>
    <w:rsid w:val="00315A89"/>
    <w:rsid w:val="0032173F"/>
    <w:rsid w:val="00323F10"/>
    <w:rsid w:val="00326444"/>
    <w:rsid w:val="00340046"/>
    <w:rsid w:val="00344F64"/>
    <w:rsid w:val="00350F09"/>
    <w:rsid w:val="00354821"/>
    <w:rsid w:val="00364362"/>
    <w:rsid w:val="003650EB"/>
    <w:rsid w:val="00367936"/>
    <w:rsid w:val="00374EB9"/>
    <w:rsid w:val="00384821"/>
    <w:rsid w:val="00387B51"/>
    <w:rsid w:val="003A0EBA"/>
    <w:rsid w:val="003B1B48"/>
    <w:rsid w:val="003B56AF"/>
    <w:rsid w:val="003B5CD1"/>
    <w:rsid w:val="003B6F0D"/>
    <w:rsid w:val="003C09B2"/>
    <w:rsid w:val="003C3356"/>
    <w:rsid w:val="003D0263"/>
    <w:rsid w:val="003D5F4D"/>
    <w:rsid w:val="003F665C"/>
    <w:rsid w:val="00411FF7"/>
    <w:rsid w:val="00413B63"/>
    <w:rsid w:val="00417D2C"/>
    <w:rsid w:val="00422208"/>
    <w:rsid w:val="00426BCA"/>
    <w:rsid w:val="00443D46"/>
    <w:rsid w:val="00443F64"/>
    <w:rsid w:val="004457D3"/>
    <w:rsid w:val="00453B25"/>
    <w:rsid w:val="00464642"/>
    <w:rsid w:val="00465380"/>
    <w:rsid w:val="00476D73"/>
    <w:rsid w:val="004906FF"/>
    <w:rsid w:val="00491B82"/>
    <w:rsid w:val="00491CA7"/>
    <w:rsid w:val="004955FE"/>
    <w:rsid w:val="004B1654"/>
    <w:rsid w:val="004B30A6"/>
    <w:rsid w:val="004B3520"/>
    <w:rsid w:val="004C3124"/>
    <w:rsid w:val="004C4F19"/>
    <w:rsid w:val="004D5183"/>
    <w:rsid w:val="004F1855"/>
    <w:rsid w:val="004F2960"/>
    <w:rsid w:val="00507DF6"/>
    <w:rsid w:val="0051082F"/>
    <w:rsid w:val="0051251A"/>
    <w:rsid w:val="00523593"/>
    <w:rsid w:val="00530255"/>
    <w:rsid w:val="00543257"/>
    <w:rsid w:val="0054524A"/>
    <w:rsid w:val="00566BD6"/>
    <w:rsid w:val="0057058F"/>
    <w:rsid w:val="00572659"/>
    <w:rsid w:val="005740DD"/>
    <w:rsid w:val="0058056D"/>
    <w:rsid w:val="005811F1"/>
    <w:rsid w:val="00581909"/>
    <w:rsid w:val="005928D4"/>
    <w:rsid w:val="00593C3E"/>
    <w:rsid w:val="005A050B"/>
    <w:rsid w:val="005A3D99"/>
    <w:rsid w:val="005A444A"/>
    <w:rsid w:val="005A571B"/>
    <w:rsid w:val="005B1931"/>
    <w:rsid w:val="005B2703"/>
    <w:rsid w:val="005B6260"/>
    <w:rsid w:val="005C070B"/>
    <w:rsid w:val="005C6424"/>
    <w:rsid w:val="005D4303"/>
    <w:rsid w:val="005D467B"/>
    <w:rsid w:val="005E115B"/>
    <w:rsid w:val="005E34C0"/>
    <w:rsid w:val="005E6FEC"/>
    <w:rsid w:val="005F2A72"/>
    <w:rsid w:val="0060259F"/>
    <w:rsid w:val="00610C3B"/>
    <w:rsid w:val="00617145"/>
    <w:rsid w:val="0062245E"/>
    <w:rsid w:val="00627923"/>
    <w:rsid w:val="00634D35"/>
    <w:rsid w:val="00637040"/>
    <w:rsid w:val="006413BC"/>
    <w:rsid w:val="0064317C"/>
    <w:rsid w:val="00643B6C"/>
    <w:rsid w:val="0065122C"/>
    <w:rsid w:val="006576D5"/>
    <w:rsid w:val="00657906"/>
    <w:rsid w:val="00671D93"/>
    <w:rsid w:val="00673907"/>
    <w:rsid w:val="00677526"/>
    <w:rsid w:val="0068568B"/>
    <w:rsid w:val="00685DBE"/>
    <w:rsid w:val="006954B8"/>
    <w:rsid w:val="006A1ADF"/>
    <w:rsid w:val="006A3AB3"/>
    <w:rsid w:val="006B304C"/>
    <w:rsid w:val="006C00FC"/>
    <w:rsid w:val="006C1653"/>
    <w:rsid w:val="006C2E75"/>
    <w:rsid w:val="006C4727"/>
    <w:rsid w:val="006D000C"/>
    <w:rsid w:val="006D15B1"/>
    <w:rsid w:val="006D3013"/>
    <w:rsid w:val="006D7F04"/>
    <w:rsid w:val="006E4B96"/>
    <w:rsid w:val="006E57BA"/>
    <w:rsid w:val="006F6386"/>
    <w:rsid w:val="00700354"/>
    <w:rsid w:val="00703075"/>
    <w:rsid w:val="00703283"/>
    <w:rsid w:val="007047E6"/>
    <w:rsid w:val="0070583D"/>
    <w:rsid w:val="00706047"/>
    <w:rsid w:val="007210A1"/>
    <w:rsid w:val="00721299"/>
    <w:rsid w:val="007243B2"/>
    <w:rsid w:val="00736404"/>
    <w:rsid w:val="00737CBB"/>
    <w:rsid w:val="00755058"/>
    <w:rsid w:val="00757A14"/>
    <w:rsid w:val="0077450B"/>
    <w:rsid w:val="007863F1"/>
    <w:rsid w:val="007953D3"/>
    <w:rsid w:val="00795705"/>
    <w:rsid w:val="007A5671"/>
    <w:rsid w:val="007B6E15"/>
    <w:rsid w:val="007C265E"/>
    <w:rsid w:val="007C6CF6"/>
    <w:rsid w:val="007D0008"/>
    <w:rsid w:val="007D3FB6"/>
    <w:rsid w:val="007D7D07"/>
    <w:rsid w:val="007E272E"/>
    <w:rsid w:val="007E37A1"/>
    <w:rsid w:val="007E5F17"/>
    <w:rsid w:val="007F2FE7"/>
    <w:rsid w:val="007F32FC"/>
    <w:rsid w:val="007F3A48"/>
    <w:rsid w:val="007F5501"/>
    <w:rsid w:val="007F7A07"/>
    <w:rsid w:val="00803F20"/>
    <w:rsid w:val="00804454"/>
    <w:rsid w:val="00807EEE"/>
    <w:rsid w:val="00827702"/>
    <w:rsid w:val="00833861"/>
    <w:rsid w:val="00833D29"/>
    <w:rsid w:val="008370E6"/>
    <w:rsid w:val="00837E78"/>
    <w:rsid w:val="00853E84"/>
    <w:rsid w:val="00854615"/>
    <w:rsid w:val="00856B5C"/>
    <w:rsid w:val="008612BA"/>
    <w:rsid w:val="00867323"/>
    <w:rsid w:val="00875680"/>
    <w:rsid w:val="00881032"/>
    <w:rsid w:val="008865E0"/>
    <w:rsid w:val="00893E3B"/>
    <w:rsid w:val="00895DDD"/>
    <w:rsid w:val="00897134"/>
    <w:rsid w:val="008A0A8D"/>
    <w:rsid w:val="008B44FF"/>
    <w:rsid w:val="008C1E52"/>
    <w:rsid w:val="008C2775"/>
    <w:rsid w:val="008D310E"/>
    <w:rsid w:val="008E54DA"/>
    <w:rsid w:val="008F4186"/>
    <w:rsid w:val="008F7682"/>
    <w:rsid w:val="00910371"/>
    <w:rsid w:val="00911307"/>
    <w:rsid w:val="00917C62"/>
    <w:rsid w:val="009209AE"/>
    <w:rsid w:val="00920FB9"/>
    <w:rsid w:val="0092104E"/>
    <w:rsid w:val="0092393B"/>
    <w:rsid w:val="00931C70"/>
    <w:rsid w:val="00937B2F"/>
    <w:rsid w:val="00937C2F"/>
    <w:rsid w:val="009455E4"/>
    <w:rsid w:val="009475A2"/>
    <w:rsid w:val="00951514"/>
    <w:rsid w:val="00952D24"/>
    <w:rsid w:val="00965756"/>
    <w:rsid w:val="00965C80"/>
    <w:rsid w:val="00977CB8"/>
    <w:rsid w:val="00985043"/>
    <w:rsid w:val="00985366"/>
    <w:rsid w:val="00986E52"/>
    <w:rsid w:val="00987E6E"/>
    <w:rsid w:val="009B01AF"/>
    <w:rsid w:val="009B585D"/>
    <w:rsid w:val="009C1004"/>
    <w:rsid w:val="009C23DF"/>
    <w:rsid w:val="009C4EAC"/>
    <w:rsid w:val="009C6984"/>
    <w:rsid w:val="009C7AB2"/>
    <w:rsid w:val="009C7BDB"/>
    <w:rsid w:val="009D3570"/>
    <w:rsid w:val="009D3ABB"/>
    <w:rsid w:val="009D3D27"/>
    <w:rsid w:val="009D45B7"/>
    <w:rsid w:val="009E1B57"/>
    <w:rsid w:val="009E69EB"/>
    <w:rsid w:val="009F2D07"/>
    <w:rsid w:val="009F687B"/>
    <w:rsid w:val="00A12AD3"/>
    <w:rsid w:val="00A14A3E"/>
    <w:rsid w:val="00A15828"/>
    <w:rsid w:val="00A255CE"/>
    <w:rsid w:val="00A25952"/>
    <w:rsid w:val="00A277A5"/>
    <w:rsid w:val="00A4176E"/>
    <w:rsid w:val="00A42508"/>
    <w:rsid w:val="00A524B8"/>
    <w:rsid w:val="00A52693"/>
    <w:rsid w:val="00A52B62"/>
    <w:rsid w:val="00A5383D"/>
    <w:rsid w:val="00A55314"/>
    <w:rsid w:val="00A573B3"/>
    <w:rsid w:val="00A660F4"/>
    <w:rsid w:val="00A70567"/>
    <w:rsid w:val="00A808F7"/>
    <w:rsid w:val="00A8092A"/>
    <w:rsid w:val="00A84A22"/>
    <w:rsid w:val="00A87DC1"/>
    <w:rsid w:val="00A910E9"/>
    <w:rsid w:val="00A92DDD"/>
    <w:rsid w:val="00AB3E3E"/>
    <w:rsid w:val="00AC27C0"/>
    <w:rsid w:val="00AD2BB1"/>
    <w:rsid w:val="00AD4CA0"/>
    <w:rsid w:val="00AD7F80"/>
    <w:rsid w:val="00AE2F6E"/>
    <w:rsid w:val="00AE3463"/>
    <w:rsid w:val="00AE494C"/>
    <w:rsid w:val="00AF1D35"/>
    <w:rsid w:val="00AF40F3"/>
    <w:rsid w:val="00B059D1"/>
    <w:rsid w:val="00B11C11"/>
    <w:rsid w:val="00B152DF"/>
    <w:rsid w:val="00B31782"/>
    <w:rsid w:val="00B40C1F"/>
    <w:rsid w:val="00B46878"/>
    <w:rsid w:val="00B50798"/>
    <w:rsid w:val="00B63589"/>
    <w:rsid w:val="00B7253B"/>
    <w:rsid w:val="00B742F3"/>
    <w:rsid w:val="00B8081A"/>
    <w:rsid w:val="00B91A9F"/>
    <w:rsid w:val="00B964D6"/>
    <w:rsid w:val="00B97A38"/>
    <w:rsid w:val="00BA1E26"/>
    <w:rsid w:val="00BA208D"/>
    <w:rsid w:val="00BB1751"/>
    <w:rsid w:val="00BC2588"/>
    <w:rsid w:val="00BE09D5"/>
    <w:rsid w:val="00BE1B2A"/>
    <w:rsid w:val="00BE4832"/>
    <w:rsid w:val="00BF0021"/>
    <w:rsid w:val="00C1258E"/>
    <w:rsid w:val="00C23049"/>
    <w:rsid w:val="00C234F0"/>
    <w:rsid w:val="00C44DE3"/>
    <w:rsid w:val="00C53A1E"/>
    <w:rsid w:val="00C74C4D"/>
    <w:rsid w:val="00C76119"/>
    <w:rsid w:val="00C77124"/>
    <w:rsid w:val="00C84B7C"/>
    <w:rsid w:val="00C86230"/>
    <w:rsid w:val="00CA1F48"/>
    <w:rsid w:val="00CA7BE9"/>
    <w:rsid w:val="00CB1237"/>
    <w:rsid w:val="00CB3BCF"/>
    <w:rsid w:val="00CB4FDE"/>
    <w:rsid w:val="00CB7BB4"/>
    <w:rsid w:val="00CC00EB"/>
    <w:rsid w:val="00CD71B5"/>
    <w:rsid w:val="00CD768A"/>
    <w:rsid w:val="00CE1E9E"/>
    <w:rsid w:val="00CF1AF2"/>
    <w:rsid w:val="00CF4099"/>
    <w:rsid w:val="00CF6AD9"/>
    <w:rsid w:val="00CF6F8A"/>
    <w:rsid w:val="00D04E7F"/>
    <w:rsid w:val="00D05AA3"/>
    <w:rsid w:val="00D05C1E"/>
    <w:rsid w:val="00D068AE"/>
    <w:rsid w:val="00D11446"/>
    <w:rsid w:val="00D12983"/>
    <w:rsid w:val="00D12B49"/>
    <w:rsid w:val="00D13DB9"/>
    <w:rsid w:val="00D15550"/>
    <w:rsid w:val="00D16F29"/>
    <w:rsid w:val="00D2239D"/>
    <w:rsid w:val="00D2275D"/>
    <w:rsid w:val="00D324D7"/>
    <w:rsid w:val="00D33E9F"/>
    <w:rsid w:val="00D43964"/>
    <w:rsid w:val="00D51854"/>
    <w:rsid w:val="00D56396"/>
    <w:rsid w:val="00D7332E"/>
    <w:rsid w:val="00D776AD"/>
    <w:rsid w:val="00D80FFE"/>
    <w:rsid w:val="00D82AAF"/>
    <w:rsid w:val="00D83CB2"/>
    <w:rsid w:val="00D861BF"/>
    <w:rsid w:val="00D92C8B"/>
    <w:rsid w:val="00D93E93"/>
    <w:rsid w:val="00D94966"/>
    <w:rsid w:val="00DB1DA3"/>
    <w:rsid w:val="00DB1DAC"/>
    <w:rsid w:val="00DB1F23"/>
    <w:rsid w:val="00DB4A6B"/>
    <w:rsid w:val="00DB70B7"/>
    <w:rsid w:val="00DB750E"/>
    <w:rsid w:val="00DC5CAB"/>
    <w:rsid w:val="00DD0439"/>
    <w:rsid w:val="00DE46D9"/>
    <w:rsid w:val="00DF3D35"/>
    <w:rsid w:val="00E00351"/>
    <w:rsid w:val="00E109B5"/>
    <w:rsid w:val="00E13B87"/>
    <w:rsid w:val="00E167DD"/>
    <w:rsid w:val="00E27256"/>
    <w:rsid w:val="00E33AE3"/>
    <w:rsid w:val="00E34369"/>
    <w:rsid w:val="00E36FCB"/>
    <w:rsid w:val="00E47412"/>
    <w:rsid w:val="00E53649"/>
    <w:rsid w:val="00E61662"/>
    <w:rsid w:val="00E657C4"/>
    <w:rsid w:val="00E66EBB"/>
    <w:rsid w:val="00E82533"/>
    <w:rsid w:val="00E877D4"/>
    <w:rsid w:val="00E948BF"/>
    <w:rsid w:val="00E96B80"/>
    <w:rsid w:val="00E97C46"/>
    <w:rsid w:val="00EA02A1"/>
    <w:rsid w:val="00EA379D"/>
    <w:rsid w:val="00EA435B"/>
    <w:rsid w:val="00EA59D4"/>
    <w:rsid w:val="00EB5DAA"/>
    <w:rsid w:val="00EB7831"/>
    <w:rsid w:val="00EC11DF"/>
    <w:rsid w:val="00EC1C41"/>
    <w:rsid w:val="00EC287F"/>
    <w:rsid w:val="00ED31D5"/>
    <w:rsid w:val="00ED58A2"/>
    <w:rsid w:val="00ED66FE"/>
    <w:rsid w:val="00EE1F9F"/>
    <w:rsid w:val="00EE52C6"/>
    <w:rsid w:val="00EE707B"/>
    <w:rsid w:val="00EE7E67"/>
    <w:rsid w:val="00EF68CA"/>
    <w:rsid w:val="00F07D40"/>
    <w:rsid w:val="00F12795"/>
    <w:rsid w:val="00F2248C"/>
    <w:rsid w:val="00F319A3"/>
    <w:rsid w:val="00F32589"/>
    <w:rsid w:val="00F34502"/>
    <w:rsid w:val="00F354D3"/>
    <w:rsid w:val="00F36614"/>
    <w:rsid w:val="00F4438E"/>
    <w:rsid w:val="00F51BE3"/>
    <w:rsid w:val="00F617EC"/>
    <w:rsid w:val="00F62104"/>
    <w:rsid w:val="00F646D0"/>
    <w:rsid w:val="00F64B18"/>
    <w:rsid w:val="00F726EA"/>
    <w:rsid w:val="00F76E98"/>
    <w:rsid w:val="00F80211"/>
    <w:rsid w:val="00F80C2F"/>
    <w:rsid w:val="00F839B1"/>
    <w:rsid w:val="00F85FBB"/>
    <w:rsid w:val="00F87C6A"/>
    <w:rsid w:val="00F9557A"/>
    <w:rsid w:val="00F96595"/>
    <w:rsid w:val="00FA34F1"/>
    <w:rsid w:val="00FA5693"/>
    <w:rsid w:val="00FA62CE"/>
    <w:rsid w:val="00FB2240"/>
    <w:rsid w:val="00FB3B18"/>
    <w:rsid w:val="00FE06A5"/>
    <w:rsid w:val="00FE0CBB"/>
    <w:rsid w:val="00FE46CC"/>
    <w:rsid w:val="00FF4321"/>
    <w:rsid w:val="00FF46E1"/>
    <w:rsid w:val="00FF5929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pPr>
      <w:ind w:left="1259" w:hanging="357"/>
    </w:pPr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rFonts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rFonts w:cs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rFonts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0"/>
    <w:uiPriority w:val="99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locked/>
    <w:rsid w:val="00FA5693"/>
    <w:rPr>
      <w:rFonts w:cs="Times New Roman"/>
      <w:sz w:val="16"/>
      <w:szCs w:val="16"/>
    </w:rPr>
  </w:style>
  <w:style w:type="paragraph" w:styleId="af9">
    <w:name w:val="annotation text"/>
    <w:basedOn w:val="a0"/>
    <w:link w:val="afa"/>
    <w:uiPriority w:val="99"/>
    <w:semiHidden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locked/>
    <w:rsid w:val="00FA5693"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FA5693"/>
    <w:rPr>
      <w:rFonts w:cs="Times New Roman"/>
      <w:b/>
      <w:bCs/>
      <w:sz w:val="20"/>
      <w:szCs w:val="20"/>
    </w:rPr>
  </w:style>
  <w:style w:type="paragraph" w:styleId="afd">
    <w:name w:val="Revision"/>
    <w:hidden/>
    <w:uiPriority w:val="99"/>
    <w:semiHidden/>
    <w:rsid w:val="006775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pPr>
      <w:ind w:left="1259" w:hanging="357"/>
    </w:pPr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rFonts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rFonts w:cs="Times New Roman"/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rFonts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0"/>
    <w:uiPriority w:val="99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locked/>
    <w:rsid w:val="00FA5693"/>
    <w:rPr>
      <w:rFonts w:cs="Times New Roman"/>
      <w:sz w:val="16"/>
      <w:szCs w:val="16"/>
    </w:rPr>
  </w:style>
  <w:style w:type="paragraph" w:styleId="af9">
    <w:name w:val="annotation text"/>
    <w:basedOn w:val="a0"/>
    <w:link w:val="afa"/>
    <w:uiPriority w:val="99"/>
    <w:semiHidden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locked/>
    <w:rsid w:val="00FA5693"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locked/>
    <w:rsid w:val="00FA5693"/>
    <w:rPr>
      <w:rFonts w:cs="Times New Roman"/>
      <w:b/>
      <w:bCs/>
      <w:sz w:val="20"/>
      <w:szCs w:val="20"/>
    </w:rPr>
  </w:style>
  <w:style w:type="paragraph" w:styleId="afd">
    <w:name w:val="Revision"/>
    <w:hidden/>
    <w:uiPriority w:val="99"/>
    <w:semiHidden/>
    <w:rsid w:val="006775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7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77937">
                  <w:marLeft w:val="20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Прокудина-Старунская Ульяна Валерьевна</cp:lastModifiedBy>
  <cp:revision>12</cp:revision>
  <cp:lastPrinted>2014-03-28T06:43:00Z</cp:lastPrinted>
  <dcterms:created xsi:type="dcterms:W3CDTF">2014-05-30T10:38:00Z</dcterms:created>
  <dcterms:modified xsi:type="dcterms:W3CDTF">2014-06-18T10:46:00Z</dcterms:modified>
</cp:coreProperties>
</file>